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71444" w14:textId="0B9A9F10" w:rsidR="00214FBD" w:rsidRPr="00453DCE" w:rsidRDefault="00214FBD" w:rsidP="00214FBD">
      <w:pPr>
        <w:pStyle w:val="Heading1"/>
        <w:rPr>
          <w:color w:val="auto"/>
          <w:sz w:val="28"/>
        </w:rPr>
      </w:pPr>
      <w:r w:rsidRPr="00453DCE">
        <w:rPr>
          <w:color w:val="auto"/>
          <w:sz w:val="28"/>
        </w:rPr>
        <w:t>IMPACT ACCELERATION ACCOUNT</w:t>
      </w:r>
      <w:r w:rsidR="003922EA">
        <w:rPr>
          <w:color w:val="auto"/>
          <w:sz w:val="28"/>
        </w:rPr>
        <w:t xml:space="preserve"> – </w:t>
      </w:r>
      <w:r w:rsidR="00F471A4">
        <w:rPr>
          <w:color w:val="auto"/>
        </w:rPr>
        <w:t>Progressing</w:t>
      </w:r>
      <w:r w:rsidR="00DE3FF8">
        <w:rPr>
          <w:color w:val="auto"/>
        </w:rPr>
        <w:t xml:space="preserve"> Impact</w:t>
      </w:r>
    </w:p>
    <w:p w14:paraId="393156C9" w14:textId="10E8AD63" w:rsidR="00452042" w:rsidRPr="003922EA" w:rsidRDefault="00452042" w:rsidP="00452042">
      <w:pPr>
        <w:pBdr>
          <w:bottom w:val="single" w:sz="4" w:space="1" w:color="auto"/>
        </w:pBdr>
        <w:rPr>
          <w:rFonts w:asciiTheme="majorHAnsi" w:hAnsiTheme="majorHAnsi"/>
          <w:sz w:val="2"/>
        </w:rPr>
      </w:pPr>
    </w:p>
    <w:p w14:paraId="202BE5C5" w14:textId="4BC43601" w:rsidR="00777677" w:rsidRPr="00094F49" w:rsidRDefault="002114D0" w:rsidP="003922EA">
      <w:pPr>
        <w:rPr>
          <w:rFonts w:asciiTheme="majorHAnsi" w:hAnsiTheme="majorHAnsi" w:cstheme="majorHAnsi"/>
          <w:i/>
          <w:iCs/>
        </w:rPr>
      </w:pPr>
      <w:bookmarkStart w:id="0" w:name="_Hlk171427435"/>
      <w:r w:rsidRPr="00094F49">
        <w:rPr>
          <w:rFonts w:asciiTheme="majorHAnsi" w:hAnsiTheme="majorHAnsi" w:cstheme="majorHAnsi"/>
          <w:i/>
          <w:iCs/>
        </w:rPr>
        <w:t>Ensure you</w:t>
      </w:r>
      <w:r w:rsidR="005E0613" w:rsidRPr="00094F49">
        <w:rPr>
          <w:rFonts w:asciiTheme="majorHAnsi" w:hAnsiTheme="majorHAnsi" w:cstheme="majorHAnsi"/>
          <w:i/>
          <w:iCs/>
        </w:rPr>
        <w:t xml:space="preserve"> refer to the </w:t>
      </w:r>
      <w:hyperlink w:anchor="_Privacy_Notice" w:history="1">
        <w:r w:rsidR="005E0613" w:rsidRPr="00094F49">
          <w:rPr>
            <w:rStyle w:val="Hyperlink"/>
            <w:rFonts w:asciiTheme="majorHAnsi" w:hAnsiTheme="majorHAnsi" w:cstheme="majorHAnsi"/>
            <w:i/>
            <w:iCs/>
          </w:rPr>
          <w:t>Privacy Notice</w:t>
        </w:r>
      </w:hyperlink>
      <w:r w:rsidR="005E0613" w:rsidRPr="00094F49">
        <w:rPr>
          <w:rFonts w:asciiTheme="majorHAnsi" w:hAnsiTheme="majorHAnsi" w:cstheme="majorHAnsi"/>
          <w:i/>
          <w:iCs/>
        </w:rPr>
        <w:t xml:space="preserve"> details at </w:t>
      </w:r>
      <w:r w:rsidR="00374483" w:rsidRPr="00094F49">
        <w:rPr>
          <w:rFonts w:asciiTheme="majorHAnsi" w:hAnsiTheme="majorHAnsi" w:cstheme="majorHAnsi"/>
          <w:i/>
          <w:iCs/>
        </w:rPr>
        <w:t xml:space="preserve">the </w:t>
      </w:r>
      <w:r w:rsidR="005E0613" w:rsidRPr="00094F49">
        <w:rPr>
          <w:rFonts w:asciiTheme="majorHAnsi" w:hAnsiTheme="majorHAnsi" w:cstheme="majorHAnsi"/>
          <w:i/>
          <w:iCs/>
        </w:rPr>
        <w:t>end of this document</w:t>
      </w:r>
      <w:r w:rsidR="003922EA" w:rsidRPr="00094F49">
        <w:rPr>
          <w:rFonts w:asciiTheme="majorHAnsi" w:hAnsiTheme="majorHAnsi" w:cstheme="majorHAnsi"/>
          <w:i/>
          <w:iCs/>
        </w:rPr>
        <w:t>. Email</w:t>
      </w:r>
      <w:r w:rsidRPr="00094F49">
        <w:rPr>
          <w:rFonts w:asciiTheme="majorHAnsi" w:hAnsiTheme="majorHAnsi" w:cstheme="majorHAnsi"/>
          <w:i/>
          <w:iCs/>
        </w:rPr>
        <w:t xml:space="preserve">: </w:t>
      </w:r>
      <w:hyperlink r:id="rId11" w:history="1">
        <w:r w:rsidR="00777677" w:rsidRPr="00094F49">
          <w:rPr>
            <w:rStyle w:val="Hyperlink"/>
            <w:rFonts w:asciiTheme="majorHAnsi" w:hAnsiTheme="majorHAnsi" w:cstheme="majorHAnsi"/>
            <w:i/>
            <w:iCs/>
          </w:rPr>
          <w:t>epsrciaa@mpls.ox.ac.uk</w:t>
        </w:r>
      </w:hyperlink>
    </w:p>
    <w:p w14:paraId="0B74D15A" w14:textId="77777777" w:rsidR="006344A0" w:rsidRDefault="00214FBD" w:rsidP="00263F02">
      <w:pPr>
        <w:spacing w:before="240" w:line="240" w:lineRule="auto"/>
        <w:contextualSpacing/>
        <w:rPr>
          <w:rFonts w:asciiTheme="majorHAnsi" w:hAnsiTheme="majorHAnsi"/>
          <w:sz w:val="28"/>
          <w:szCs w:val="28"/>
        </w:rPr>
      </w:pPr>
      <w:r w:rsidRPr="00214FBD">
        <w:rPr>
          <w:rFonts w:asciiTheme="majorHAnsi" w:hAnsiTheme="majorHAnsi"/>
          <w:sz w:val="28"/>
          <w:szCs w:val="28"/>
        </w:rPr>
        <w:t>Case for support</w:t>
      </w:r>
      <w:r w:rsidR="00D85E13">
        <w:rPr>
          <w:rFonts w:asciiTheme="majorHAnsi" w:hAnsiTheme="majorHAnsi"/>
          <w:sz w:val="28"/>
          <w:szCs w:val="28"/>
        </w:rPr>
        <w:t xml:space="preserve"> </w:t>
      </w:r>
    </w:p>
    <w:p w14:paraId="7C118839" w14:textId="4F1BC75E" w:rsidR="005E0613" w:rsidRPr="007E406C" w:rsidRDefault="005F40E6" w:rsidP="006344A0">
      <w:pPr>
        <w:spacing w:line="240" w:lineRule="auto"/>
        <w:contextualSpacing/>
        <w:rPr>
          <w:rFonts w:asciiTheme="majorHAnsi" w:hAnsiTheme="majorHAnsi"/>
          <w:i/>
          <w:szCs w:val="28"/>
        </w:rPr>
      </w:pPr>
      <w:bookmarkStart w:id="1" w:name="_Hlk171692146"/>
      <w:bookmarkStart w:id="2" w:name="_Hlk171692248"/>
      <w:r>
        <w:rPr>
          <w:rFonts w:asciiTheme="majorHAnsi" w:hAnsiTheme="majorHAnsi"/>
          <w:i/>
          <w:szCs w:val="28"/>
        </w:rPr>
        <w:t>Use Arial as the font, and text should be in black colour.</w:t>
      </w:r>
      <w:bookmarkEnd w:id="1"/>
      <w:bookmarkEnd w:id="2"/>
      <w:r>
        <w:rPr>
          <w:rFonts w:asciiTheme="majorHAnsi" w:hAnsiTheme="majorHAnsi"/>
          <w:i/>
          <w:szCs w:val="28"/>
        </w:rPr>
        <w:t xml:space="preserve">  </w:t>
      </w:r>
    </w:p>
    <w:bookmarkEnd w:id="0"/>
    <w:p w14:paraId="37BBD230" w14:textId="325D895F" w:rsidR="00DE3FF8" w:rsidRPr="00DC6703" w:rsidRDefault="00E62171" w:rsidP="007E4309">
      <w:pPr>
        <w:pStyle w:val="ListParagraph"/>
        <w:shd w:val="clear" w:color="auto" w:fill="FFF2CC" w:themeFill="accent4" w:themeFillTint="33"/>
        <w:ind w:left="0" w:right="140"/>
        <w:jc w:val="both"/>
        <w:rPr>
          <w:rFonts w:ascii="Arial" w:hAnsi="Arial" w:cs="Arial"/>
          <w:iCs/>
        </w:rPr>
      </w:pPr>
      <w:r w:rsidRPr="002D274C">
        <w:rPr>
          <w:rFonts w:ascii="Arial" w:hAnsi="Arial" w:cs="Arial"/>
          <w:b/>
          <w:iCs/>
        </w:rPr>
        <w:t>Note:</w:t>
      </w:r>
      <w:r w:rsidRPr="002D274C">
        <w:rPr>
          <w:rFonts w:ascii="Arial" w:hAnsi="Arial" w:cs="Arial"/>
          <w:iCs/>
        </w:rPr>
        <w:t xml:space="preserve"> Your proposal will be reviewed by </w:t>
      </w:r>
      <w:r w:rsidR="00CF5D72">
        <w:rPr>
          <w:rFonts w:ascii="Arial" w:hAnsi="Arial" w:cs="Arial"/>
          <w:iCs/>
        </w:rPr>
        <w:t xml:space="preserve">a </w:t>
      </w:r>
      <w:r w:rsidR="00927CAE">
        <w:rPr>
          <w:rFonts w:ascii="Arial" w:hAnsi="Arial" w:cs="Arial"/>
          <w:iCs/>
        </w:rPr>
        <w:t xml:space="preserve">panel of </w:t>
      </w:r>
      <w:r w:rsidR="00DE3FF8">
        <w:rPr>
          <w:rFonts w:ascii="Arial" w:hAnsi="Arial" w:cs="Arial"/>
          <w:iCs/>
        </w:rPr>
        <w:t>research professionals</w:t>
      </w:r>
      <w:r w:rsidRPr="002D274C">
        <w:rPr>
          <w:rFonts w:ascii="Arial" w:hAnsi="Arial" w:cs="Arial"/>
          <w:iCs/>
        </w:rPr>
        <w:t>.</w:t>
      </w:r>
    </w:p>
    <w:tbl>
      <w:tblPr>
        <w:tblW w:w="9639"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9639"/>
      </w:tblGrid>
      <w:tr w:rsidR="003D0E0B" w:rsidRPr="00214FBD" w14:paraId="001096ED" w14:textId="77777777" w:rsidTr="00A9530B">
        <w:tc>
          <w:tcPr>
            <w:tcW w:w="9639" w:type="dxa"/>
            <w:tcBorders>
              <w:top w:val="single" w:sz="12" w:space="0" w:color="0000CC"/>
              <w:left w:val="single" w:sz="12" w:space="0" w:color="0000CC"/>
              <w:bottom w:val="single" w:sz="12" w:space="0" w:color="0000CC"/>
              <w:right w:val="single" w:sz="12" w:space="0" w:color="0000CC"/>
            </w:tcBorders>
          </w:tcPr>
          <w:p w14:paraId="2851F59A" w14:textId="77777777" w:rsidR="00264664" w:rsidRDefault="003D0E0B" w:rsidP="00264664">
            <w:pPr>
              <w:spacing w:before="240" w:after="0"/>
              <w:rPr>
                <w:rFonts w:ascii="Arial" w:hAnsi="Arial" w:cs="Arial"/>
                <w:sz w:val="24"/>
              </w:rPr>
            </w:pPr>
            <w:r w:rsidRPr="003D0E0B">
              <w:rPr>
                <w:rFonts w:ascii="Arial" w:hAnsi="Arial" w:cs="Arial"/>
                <w:bCs/>
                <w:iCs/>
                <w:sz w:val="24"/>
              </w:rPr>
              <w:t>I have discussed the proposal’s content with my UoA Lead</w:t>
            </w:r>
            <w:r w:rsidR="00CF0187">
              <w:rPr>
                <w:rFonts w:ascii="Arial" w:hAnsi="Arial" w:cs="Arial"/>
                <w:bCs/>
                <w:iCs/>
                <w:sz w:val="24"/>
              </w:rPr>
              <w:t xml:space="preserve"> and </w:t>
            </w:r>
            <w:r w:rsidR="00264664">
              <w:rPr>
                <w:rFonts w:ascii="Arial" w:hAnsi="Arial" w:cs="Arial"/>
                <w:bCs/>
                <w:iCs/>
                <w:sz w:val="24"/>
              </w:rPr>
              <w:t>I been invited to apply for PI Support</w:t>
            </w:r>
            <w:r w:rsidRPr="003D0E0B">
              <w:rPr>
                <w:rFonts w:ascii="Arial" w:hAnsi="Arial" w:cs="Arial"/>
                <w:bCs/>
                <w:iCs/>
                <w:sz w:val="24"/>
              </w:rPr>
              <w:t xml:space="preserve">: </w:t>
            </w:r>
            <w:r w:rsidRPr="003D0E0B">
              <w:rPr>
                <w:rFonts w:ascii="Arial" w:hAnsi="Arial" w:cs="Arial"/>
                <w:b/>
                <w:bCs/>
                <w:iCs/>
                <w:sz w:val="24"/>
              </w:rPr>
              <w:t>Yes</w:t>
            </w:r>
            <w:r w:rsidRPr="003D0E0B">
              <w:rPr>
                <w:rFonts w:ascii="Arial" w:hAnsi="Arial" w:cs="Arial"/>
                <w:sz w:val="24"/>
              </w:rPr>
              <w:t xml:space="preserve"> </w:t>
            </w:r>
            <w:sdt>
              <w:sdtPr>
                <w:rPr>
                  <w:rFonts w:ascii="Arial" w:hAnsi="Arial" w:cs="Arial"/>
                  <w:sz w:val="24"/>
                </w:rPr>
                <w:id w:val="-381878620"/>
                <w14:checkbox>
                  <w14:checked w14:val="0"/>
                  <w14:checkedState w14:val="2612" w14:font="MS Gothic"/>
                  <w14:uncheckedState w14:val="2610" w14:font="MS Gothic"/>
                </w14:checkbox>
              </w:sdtPr>
              <w:sdtEndPr/>
              <w:sdtContent>
                <w:r w:rsidR="005838B2">
                  <w:rPr>
                    <w:rFonts w:ascii="MS Gothic" w:eastAsia="MS Gothic" w:hAnsi="MS Gothic" w:cs="Arial" w:hint="eastAsia"/>
                    <w:sz w:val="24"/>
                  </w:rPr>
                  <w:t>☐</w:t>
                </w:r>
              </w:sdtContent>
            </w:sdt>
            <w:r w:rsidRPr="003D0E0B">
              <w:rPr>
                <w:rFonts w:ascii="Arial" w:hAnsi="Arial" w:cs="Arial"/>
                <w:bCs/>
                <w:iCs/>
                <w:sz w:val="24"/>
              </w:rPr>
              <w:t xml:space="preserve"> ; </w:t>
            </w:r>
            <w:r w:rsidRPr="003D0E0B">
              <w:rPr>
                <w:rFonts w:ascii="Arial" w:hAnsi="Arial" w:cs="Arial"/>
                <w:b/>
                <w:bCs/>
                <w:iCs/>
                <w:sz w:val="24"/>
              </w:rPr>
              <w:t>No</w:t>
            </w:r>
            <w:r w:rsidRPr="003D0E0B">
              <w:rPr>
                <w:rFonts w:ascii="Arial" w:hAnsi="Arial" w:cs="Arial"/>
                <w:bCs/>
                <w:iCs/>
                <w:sz w:val="24"/>
              </w:rPr>
              <w:t xml:space="preserve"> </w:t>
            </w:r>
            <w:sdt>
              <w:sdtPr>
                <w:rPr>
                  <w:rFonts w:ascii="Arial" w:hAnsi="Arial" w:cs="Arial"/>
                  <w:sz w:val="24"/>
                </w:rPr>
                <w:id w:val="928696199"/>
                <w14:checkbox>
                  <w14:checked w14:val="0"/>
                  <w14:checkedState w14:val="2612" w14:font="MS Gothic"/>
                  <w14:uncheckedState w14:val="2610" w14:font="MS Gothic"/>
                </w14:checkbox>
              </w:sdtPr>
              <w:sdtEndPr/>
              <w:sdtContent>
                <w:r w:rsidRPr="003D0E0B">
                  <w:rPr>
                    <w:rFonts w:ascii="Segoe UI Symbol" w:eastAsia="MS Gothic" w:hAnsi="Segoe UI Symbol" w:cs="Segoe UI Symbol"/>
                    <w:sz w:val="24"/>
                  </w:rPr>
                  <w:t>☐</w:t>
                </w:r>
              </w:sdtContent>
            </w:sdt>
          </w:p>
          <w:p w14:paraId="638BAA49" w14:textId="6B4BB184" w:rsidR="00CF0187" w:rsidRPr="00B822DC" w:rsidRDefault="00264664" w:rsidP="00264664">
            <w:pPr>
              <w:rPr>
                <w:rFonts w:cstheme="minorHAnsi"/>
                <w:bCs/>
                <w:iCs/>
                <w:sz w:val="24"/>
              </w:rPr>
            </w:pPr>
            <w:r w:rsidRPr="00B822DC">
              <w:rPr>
                <w:rFonts w:cstheme="minorHAnsi"/>
                <w:b/>
                <w:bCs/>
                <w:iCs/>
              </w:rPr>
              <w:t>Note:</w:t>
            </w:r>
            <w:r w:rsidRPr="00B822DC">
              <w:rPr>
                <w:rFonts w:cstheme="minorHAnsi"/>
                <w:bCs/>
                <w:iCs/>
              </w:rPr>
              <w:t xml:space="preserve"> </w:t>
            </w:r>
            <w:r w:rsidRPr="00B822DC">
              <w:rPr>
                <w:rFonts w:cstheme="minorHAnsi"/>
                <w:bCs/>
                <w:i/>
                <w:iCs/>
              </w:rPr>
              <w:t>Application that ha</w:t>
            </w:r>
            <w:r w:rsidR="00AA3CFD">
              <w:rPr>
                <w:rFonts w:cstheme="minorHAnsi"/>
                <w:bCs/>
                <w:i/>
                <w:iCs/>
              </w:rPr>
              <w:t>s</w:t>
            </w:r>
            <w:r w:rsidRPr="00B822DC">
              <w:rPr>
                <w:rFonts w:cstheme="minorHAnsi"/>
                <w:bCs/>
                <w:i/>
                <w:iCs/>
              </w:rPr>
              <w:t xml:space="preserve"> not been discussed </w:t>
            </w:r>
            <w:r w:rsidR="00B822DC">
              <w:rPr>
                <w:rFonts w:cstheme="minorHAnsi"/>
                <w:bCs/>
                <w:i/>
                <w:iCs/>
              </w:rPr>
              <w:t xml:space="preserve">with UoA Lead </w:t>
            </w:r>
            <w:r w:rsidRPr="00B822DC">
              <w:rPr>
                <w:rFonts w:cstheme="minorHAnsi"/>
                <w:bCs/>
                <w:i/>
                <w:iCs/>
              </w:rPr>
              <w:t>will be returned withou</w:t>
            </w:r>
            <w:bookmarkStart w:id="3" w:name="_GoBack"/>
            <w:bookmarkEnd w:id="3"/>
            <w:r w:rsidRPr="00B822DC">
              <w:rPr>
                <w:rFonts w:cstheme="minorHAnsi"/>
                <w:bCs/>
                <w:i/>
                <w:iCs/>
              </w:rPr>
              <w:t>t review.</w:t>
            </w:r>
            <w:r w:rsidR="003D0E0B" w:rsidRPr="00B822DC">
              <w:rPr>
                <w:rFonts w:cstheme="minorHAnsi"/>
                <w:bCs/>
                <w:iCs/>
              </w:rPr>
              <w:t xml:space="preserve"> </w:t>
            </w:r>
          </w:p>
        </w:tc>
      </w:tr>
      <w:tr w:rsidR="00CF0187" w:rsidRPr="00214FBD" w14:paraId="248F3A8E" w14:textId="77777777" w:rsidTr="00A9530B">
        <w:tc>
          <w:tcPr>
            <w:tcW w:w="9639" w:type="dxa"/>
            <w:tcBorders>
              <w:top w:val="single" w:sz="12" w:space="0" w:color="0000CC"/>
              <w:left w:val="single" w:sz="12" w:space="0" w:color="0000CC"/>
              <w:bottom w:val="single" w:sz="12" w:space="0" w:color="0000CC"/>
              <w:right w:val="single" w:sz="12" w:space="0" w:color="0000CC"/>
            </w:tcBorders>
          </w:tcPr>
          <w:p w14:paraId="38801415" w14:textId="672D2126" w:rsidR="00CF0187" w:rsidRPr="00CF0187" w:rsidRDefault="00CF0187" w:rsidP="005838B2">
            <w:pPr>
              <w:spacing w:before="240"/>
              <w:rPr>
                <w:rFonts w:ascii="Arial" w:hAnsi="Arial" w:cs="Arial"/>
                <w:bCs/>
                <w:iCs/>
              </w:rPr>
            </w:pPr>
            <w:r w:rsidRPr="00CF0187">
              <w:rPr>
                <w:rFonts w:ascii="Arial" w:hAnsi="Arial" w:cs="Arial"/>
                <w:b/>
                <w:bCs/>
                <w:iCs/>
                <w:sz w:val="24"/>
              </w:rPr>
              <w:t>Unit of Assessment</w:t>
            </w:r>
            <w:r w:rsidR="00264664">
              <w:rPr>
                <w:rFonts w:ascii="Arial" w:hAnsi="Arial" w:cs="Arial"/>
                <w:b/>
                <w:bCs/>
                <w:iCs/>
                <w:sz w:val="24"/>
              </w:rPr>
              <w:t xml:space="preserve"> is</w:t>
            </w:r>
            <w:r w:rsidRPr="00300DA3">
              <w:rPr>
                <w:rFonts w:ascii="Arial" w:hAnsi="Arial" w:cs="Arial"/>
                <w:bCs/>
                <w:iCs/>
              </w:rPr>
              <w:t>:</w:t>
            </w:r>
            <w:r w:rsidRPr="00300DA3">
              <w:rPr>
                <w:rFonts w:ascii="Arial" w:hAnsi="Arial" w:cs="Arial"/>
                <w:bCs/>
                <w:iCs/>
                <w:sz w:val="20"/>
              </w:rPr>
              <w:t xml:space="preserve"> </w:t>
            </w:r>
          </w:p>
        </w:tc>
      </w:tr>
      <w:tr w:rsidR="00F800C2" w:rsidRPr="00214FBD" w14:paraId="14A02D9A" w14:textId="77777777" w:rsidTr="00A9530B">
        <w:tc>
          <w:tcPr>
            <w:tcW w:w="9639" w:type="dxa"/>
            <w:tcBorders>
              <w:top w:val="single" w:sz="12" w:space="0" w:color="0000CC"/>
            </w:tcBorders>
          </w:tcPr>
          <w:p w14:paraId="62286778" w14:textId="74C0168E" w:rsidR="00F800C2" w:rsidRDefault="007211D5" w:rsidP="00DC6703">
            <w:pPr>
              <w:spacing w:after="0"/>
              <w:jc w:val="both"/>
              <w:rPr>
                <w:iCs/>
              </w:rPr>
            </w:pPr>
            <w:r>
              <w:rPr>
                <w:b/>
              </w:rPr>
              <w:t>1</w:t>
            </w:r>
            <w:r w:rsidR="00467233" w:rsidRPr="00374483">
              <w:rPr>
                <w:b/>
              </w:rPr>
              <w:t xml:space="preserve">. </w:t>
            </w:r>
            <w:r w:rsidR="007417B7" w:rsidRPr="00DC6703">
              <w:rPr>
                <w:b/>
                <w:iCs/>
              </w:rPr>
              <w:t xml:space="preserve">Is this </w:t>
            </w:r>
            <w:r w:rsidR="00CC1A14">
              <w:rPr>
                <w:b/>
                <w:iCs/>
              </w:rPr>
              <w:t xml:space="preserve">to </w:t>
            </w:r>
            <w:r w:rsidR="007417B7" w:rsidRPr="00DC6703">
              <w:rPr>
                <w:b/>
                <w:iCs/>
              </w:rPr>
              <w:t xml:space="preserve">continue support for a case study </w:t>
            </w:r>
            <w:r w:rsidR="00706E7A">
              <w:rPr>
                <w:b/>
                <w:iCs/>
              </w:rPr>
              <w:t xml:space="preserve">that was </w:t>
            </w:r>
            <w:r w:rsidR="007417B7" w:rsidRPr="00DC6703">
              <w:rPr>
                <w:b/>
                <w:iCs/>
              </w:rPr>
              <w:t>submitted in 2021?</w:t>
            </w:r>
            <w:r w:rsidR="00AA440A">
              <w:rPr>
                <w:b/>
                <w:iCs/>
              </w:rPr>
              <w:t xml:space="preserve">     </w:t>
            </w:r>
            <w:r w:rsidR="007417B7" w:rsidRPr="00DC6703">
              <w:rPr>
                <w:iCs/>
              </w:rPr>
              <w:t xml:space="preserve"> </w:t>
            </w:r>
            <w:r w:rsidR="00AA440A" w:rsidRPr="003D0E0B">
              <w:rPr>
                <w:rFonts w:ascii="Arial" w:hAnsi="Arial" w:cs="Arial"/>
                <w:b/>
                <w:bCs/>
                <w:iCs/>
                <w:sz w:val="24"/>
              </w:rPr>
              <w:t>Yes</w:t>
            </w:r>
            <w:r w:rsidR="00AA440A" w:rsidRPr="003D0E0B">
              <w:rPr>
                <w:rFonts w:ascii="Arial" w:hAnsi="Arial" w:cs="Arial"/>
                <w:sz w:val="24"/>
              </w:rPr>
              <w:t xml:space="preserve"> </w:t>
            </w:r>
            <w:sdt>
              <w:sdtPr>
                <w:rPr>
                  <w:rFonts w:ascii="Arial" w:hAnsi="Arial" w:cs="Arial"/>
                  <w:sz w:val="24"/>
                </w:rPr>
                <w:id w:val="-94791015"/>
                <w14:checkbox>
                  <w14:checked w14:val="0"/>
                  <w14:checkedState w14:val="2612" w14:font="MS Gothic"/>
                  <w14:uncheckedState w14:val="2610" w14:font="MS Gothic"/>
                </w14:checkbox>
              </w:sdtPr>
              <w:sdtEndPr/>
              <w:sdtContent>
                <w:r w:rsidR="00AA440A">
                  <w:rPr>
                    <w:rFonts w:ascii="MS Gothic" w:eastAsia="MS Gothic" w:hAnsi="MS Gothic" w:cs="Arial" w:hint="eastAsia"/>
                    <w:sz w:val="24"/>
                  </w:rPr>
                  <w:t>☐</w:t>
                </w:r>
              </w:sdtContent>
            </w:sdt>
            <w:r w:rsidR="00AA440A" w:rsidRPr="003D0E0B">
              <w:rPr>
                <w:rFonts w:ascii="Arial" w:hAnsi="Arial" w:cs="Arial"/>
                <w:bCs/>
                <w:iCs/>
                <w:sz w:val="24"/>
              </w:rPr>
              <w:t xml:space="preserve"> ; </w:t>
            </w:r>
            <w:r w:rsidR="00AA440A" w:rsidRPr="003D0E0B">
              <w:rPr>
                <w:rFonts w:ascii="Arial" w:hAnsi="Arial" w:cs="Arial"/>
                <w:b/>
                <w:bCs/>
                <w:iCs/>
                <w:sz w:val="24"/>
              </w:rPr>
              <w:t>No</w:t>
            </w:r>
            <w:r w:rsidR="00AA440A" w:rsidRPr="003D0E0B">
              <w:rPr>
                <w:rFonts w:ascii="Arial" w:hAnsi="Arial" w:cs="Arial"/>
                <w:bCs/>
                <w:iCs/>
                <w:sz w:val="24"/>
              </w:rPr>
              <w:t xml:space="preserve"> </w:t>
            </w:r>
            <w:sdt>
              <w:sdtPr>
                <w:rPr>
                  <w:rFonts w:ascii="Arial" w:hAnsi="Arial" w:cs="Arial"/>
                  <w:sz w:val="24"/>
                </w:rPr>
                <w:id w:val="1176615520"/>
                <w14:checkbox>
                  <w14:checked w14:val="0"/>
                  <w14:checkedState w14:val="2612" w14:font="MS Gothic"/>
                  <w14:uncheckedState w14:val="2610" w14:font="MS Gothic"/>
                </w14:checkbox>
              </w:sdtPr>
              <w:sdtEndPr/>
              <w:sdtContent>
                <w:r w:rsidR="00AA440A" w:rsidRPr="003D0E0B">
                  <w:rPr>
                    <w:rFonts w:ascii="Segoe UI Symbol" w:eastAsia="MS Gothic" w:hAnsi="Segoe UI Symbol" w:cs="Segoe UI Symbol"/>
                    <w:sz w:val="24"/>
                  </w:rPr>
                  <w:t>☐</w:t>
                </w:r>
              </w:sdtContent>
            </w:sdt>
          </w:p>
          <w:p w14:paraId="013CCD64" w14:textId="1A6869C3" w:rsidR="00F4774E" w:rsidRPr="00DC6703" w:rsidRDefault="00F4774E" w:rsidP="00DC6703">
            <w:pPr>
              <w:jc w:val="both"/>
              <w:rPr>
                <w:rFonts w:ascii="Arial" w:hAnsi="Arial" w:cs="Arial"/>
                <w:iCs/>
              </w:rPr>
            </w:pPr>
            <w:r w:rsidRPr="00DC6703">
              <w:rPr>
                <w:i/>
                <w:iCs/>
              </w:rPr>
              <w:t>If yes, please share title</w:t>
            </w:r>
            <w:r w:rsidR="00927CAE">
              <w:rPr>
                <w:i/>
                <w:iCs/>
              </w:rPr>
              <w:t xml:space="preserve"> </w:t>
            </w:r>
            <w:r w:rsidRPr="00DC6703">
              <w:rPr>
                <w:i/>
                <w:iCs/>
              </w:rPr>
              <w:t>of previous case study</w:t>
            </w:r>
            <w:r w:rsidR="00927CAE">
              <w:rPr>
                <w:i/>
                <w:iCs/>
              </w:rPr>
              <w:t xml:space="preserve"> (including any reference)</w:t>
            </w:r>
            <w:r w:rsidR="00CC1A14">
              <w:rPr>
                <w:iCs/>
              </w:rPr>
              <w:t>:</w:t>
            </w:r>
            <w:r w:rsidR="00AA440A">
              <w:rPr>
                <w:iCs/>
              </w:rPr>
              <w:t xml:space="preserve"> </w:t>
            </w:r>
          </w:p>
        </w:tc>
      </w:tr>
      <w:tr w:rsidR="00F800C2" w:rsidRPr="00214FBD" w14:paraId="5F374610" w14:textId="77777777" w:rsidTr="00DC6703">
        <w:tc>
          <w:tcPr>
            <w:tcW w:w="9639" w:type="dxa"/>
          </w:tcPr>
          <w:p w14:paraId="217AA516" w14:textId="6EA61141" w:rsidR="00F800C2" w:rsidRPr="00DC6703" w:rsidRDefault="007211D5" w:rsidP="00DC6703">
            <w:pPr>
              <w:spacing w:after="0"/>
              <w:jc w:val="both"/>
              <w:rPr>
                <w:rFonts w:ascii="Arial" w:hAnsi="Arial" w:cs="Arial"/>
                <w:iCs/>
              </w:rPr>
            </w:pPr>
            <w:r>
              <w:rPr>
                <w:b/>
              </w:rPr>
              <w:t>2</w:t>
            </w:r>
            <w:r w:rsidR="00467233" w:rsidRPr="00374483">
              <w:rPr>
                <w:b/>
              </w:rPr>
              <w:t xml:space="preserve">. </w:t>
            </w:r>
            <w:r w:rsidR="007417B7" w:rsidRPr="00DC6703">
              <w:rPr>
                <w:b/>
                <w:iCs/>
              </w:rPr>
              <w:t>Summary of the impact</w:t>
            </w:r>
            <w:r w:rsidR="007417B7">
              <w:rPr>
                <w:iCs/>
              </w:rPr>
              <w:t xml:space="preserve"> (potential/future) </w:t>
            </w:r>
            <w:r w:rsidR="007417B7" w:rsidRPr="00DC6703">
              <w:rPr>
                <w:i/>
                <w:iCs/>
              </w:rPr>
              <w:t>max 100 words</w:t>
            </w:r>
          </w:p>
          <w:p w14:paraId="57591684" w14:textId="77777777" w:rsidR="00092559" w:rsidRPr="00DC6703" w:rsidRDefault="00092559" w:rsidP="00DC6703">
            <w:pPr>
              <w:spacing w:after="0"/>
              <w:jc w:val="both"/>
              <w:rPr>
                <w:rFonts w:ascii="Arial" w:hAnsi="Arial" w:cs="Arial"/>
                <w:iCs/>
              </w:rPr>
            </w:pPr>
          </w:p>
          <w:p w14:paraId="1D8700D2" w14:textId="102CCB29" w:rsidR="00F4774E" w:rsidRPr="00DC6703" w:rsidRDefault="00F4774E" w:rsidP="00DC6703">
            <w:pPr>
              <w:spacing w:line="276" w:lineRule="auto"/>
              <w:rPr>
                <w:rFonts w:ascii="Arial" w:hAnsi="Arial" w:cs="Arial"/>
                <w:iCs/>
              </w:rPr>
            </w:pPr>
          </w:p>
        </w:tc>
      </w:tr>
      <w:tr w:rsidR="00F800C2" w:rsidRPr="00214FBD" w14:paraId="7226B2BE" w14:textId="77777777" w:rsidTr="00DC6703">
        <w:tc>
          <w:tcPr>
            <w:tcW w:w="9639" w:type="dxa"/>
          </w:tcPr>
          <w:p w14:paraId="7B1E4537" w14:textId="789331F4" w:rsidR="00F800C2" w:rsidRPr="00DC6703" w:rsidRDefault="007211D5" w:rsidP="00092559">
            <w:pPr>
              <w:jc w:val="both"/>
              <w:rPr>
                <w:rFonts w:ascii="Arial" w:hAnsi="Arial" w:cs="Arial"/>
                <w:iCs/>
              </w:rPr>
            </w:pPr>
            <w:r>
              <w:rPr>
                <w:b/>
                <w:iCs/>
              </w:rPr>
              <w:t>3</w:t>
            </w:r>
            <w:r w:rsidR="00467233">
              <w:rPr>
                <w:b/>
                <w:iCs/>
              </w:rPr>
              <w:t xml:space="preserve">. </w:t>
            </w:r>
            <w:r w:rsidR="007417B7" w:rsidRPr="00DC6703">
              <w:rPr>
                <w:b/>
                <w:iCs/>
              </w:rPr>
              <w:t>Underpinning Research</w:t>
            </w:r>
            <w:r w:rsidR="007417B7">
              <w:rPr>
                <w:iCs/>
              </w:rPr>
              <w:t xml:space="preserve"> </w:t>
            </w:r>
            <w:r w:rsidR="009A5E32" w:rsidRPr="00DC6703">
              <w:rPr>
                <w:i/>
                <w:iCs/>
              </w:rPr>
              <w:t>max 100</w:t>
            </w:r>
            <w:r w:rsidR="007417B7" w:rsidRPr="00DC6703">
              <w:rPr>
                <w:i/>
                <w:iCs/>
              </w:rPr>
              <w:t xml:space="preserve"> words</w:t>
            </w:r>
          </w:p>
          <w:p w14:paraId="15C905DD" w14:textId="77777777" w:rsidR="00092559" w:rsidRPr="00DC6703" w:rsidRDefault="00092559" w:rsidP="00092559">
            <w:pPr>
              <w:jc w:val="both"/>
              <w:rPr>
                <w:rFonts w:ascii="Arial" w:hAnsi="Arial" w:cs="Arial"/>
                <w:iCs/>
              </w:rPr>
            </w:pPr>
          </w:p>
          <w:p w14:paraId="28702ACD" w14:textId="5352425F" w:rsidR="00092559" w:rsidRPr="007417B7" w:rsidRDefault="00092559" w:rsidP="00DC6703">
            <w:pPr>
              <w:jc w:val="both"/>
              <w:rPr>
                <w:iCs/>
              </w:rPr>
            </w:pPr>
          </w:p>
        </w:tc>
      </w:tr>
      <w:tr w:rsidR="007417B7" w:rsidRPr="00214FBD" w14:paraId="6FF5FFC9" w14:textId="77777777" w:rsidTr="00DC6703">
        <w:tc>
          <w:tcPr>
            <w:tcW w:w="9639" w:type="dxa"/>
          </w:tcPr>
          <w:p w14:paraId="3F91C3E3" w14:textId="682D5AAF" w:rsidR="007417B7" w:rsidRPr="00DC6703" w:rsidRDefault="007211D5" w:rsidP="00DC6703">
            <w:pPr>
              <w:spacing w:after="0"/>
              <w:jc w:val="both"/>
              <w:rPr>
                <w:rFonts w:ascii="Arial" w:hAnsi="Arial" w:cs="Arial"/>
                <w:iCs/>
              </w:rPr>
            </w:pPr>
            <w:r>
              <w:rPr>
                <w:b/>
                <w:iCs/>
              </w:rPr>
              <w:t>4</w:t>
            </w:r>
            <w:r w:rsidR="00467233">
              <w:rPr>
                <w:b/>
                <w:iCs/>
              </w:rPr>
              <w:t xml:space="preserve">. </w:t>
            </w:r>
            <w:r w:rsidR="007417B7" w:rsidRPr="00DC6703">
              <w:rPr>
                <w:b/>
                <w:iCs/>
              </w:rPr>
              <w:t>Details of work plan</w:t>
            </w:r>
            <w:r w:rsidR="007417B7">
              <w:rPr>
                <w:iCs/>
              </w:rPr>
              <w:t xml:space="preserve"> to progress </w:t>
            </w:r>
            <w:r w:rsidR="00092559">
              <w:rPr>
                <w:iCs/>
              </w:rPr>
              <w:t>i</w:t>
            </w:r>
            <w:r w:rsidR="007417B7">
              <w:rPr>
                <w:iCs/>
              </w:rPr>
              <w:t>mpact</w:t>
            </w:r>
            <w:r w:rsidR="000426B5">
              <w:rPr>
                <w:iCs/>
              </w:rPr>
              <w:t xml:space="preserve"> </w:t>
            </w:r>
            <w:r w:rsidR="000426B5" w:rsidRPr="00DC6703">
              <w:rPr>
                <w:i/>
                <w:iCs/>
              </w:rPr>
              <w:t>or</w:t>
            </w:r>
            <w:r w:rsidR="000426B5">
              <w:rPr>
                <w:iCs/>
              </w:rPr>
              <w:t xml:space="preserve"> collect evidence of impact</w:t>
            </w:r>
            <w:r w:rsidR="007417B7">
              <w:rPr>
                <w:iCs/>
              </w:rPr>
              <w:t xml:space="preserve"> (</w:t>
            </w:r>
            <w:r w:rsidR="00E2462F" w:rsidRPr="00E2462F">
              <w:rPr>
                <w:i/>
                <w:iCs/>
              </w:rPr>
              <w:t>400-</w:t>
            </w:r>
            <w:r w:rsidR="002919AF">
              <w:rPr>
                <w:i/>
                <w:iCs/>
              </w:rPr>
              <w:t>80</w:t>
            </w:r>
            <w:r w:rsidR="007417B7" w:rsidRPr="00DC6703">
              <w:rPr>
                <w:i/>
                <w:iCs/>
              </w:rPr>
              <w:t>0 words</w:t>
            </w:r>
            <w:r w:rsidR="007417B7">
              <w:rPr>
                <w:iCs/>
              </w:rPr>
              <w:t>)</w:t>
            </w:r>
            <w:r w:rsidR="001441A5">
              <w:rPr>
                <w:iCs/>
              </w:rPr>
              <w:t>:</w:t>
            </w:r>
          </w:p>
          <w:p w14:paraId="06A40FD5" w14:textId="77777777" w:rsidR="009E2181" w:rsidRPr="009E2181" w:rsidRDefault="009E2181" w:rsidP="009E2181">
            <w:pPr>
              <w:jc w:val="both"/>
              <w:rPr>
                <w:i/>
              </w:rPr>
            </w:pPr>
            <w:r w:rsidRPr="009E2181">
              <w:rPr>
                <w:i/>
                <w:iCs/>
              </w:rPr>
              <w:t>State clearly what aspects of the impact (envisaged) are not covered by the existing work/progress and thus need to be developed further to achieve impact.</w:t>
            </w:r>
            <w:r w:rsidRPr="009E2181">
              <w:rPr>
                <w:i/>
              </w:rPr>
              <w:t xml:space="preserve"> </w:t>
            </w:r>
          </w:p>
          <w:p w14:paraId="4A031A1A" w14:textId="1C06231B" w:rsidR="00851D6E" w:rsidRPr="00275579" w:rsidRDefault="00851D6E" w:rsidP="00DC6703">
            <w:pPr>
              <w:spacing w:after="0"/>
              <w:jc w:val="both"/>
              <w:rPr>
                <w:i/>
              </w:rPr>
            </w:pPr>
            <w:r>
              <w:rPr>
                <w:i/>
              </w:rPr>
              <w:t xml:space="preserve">Please record the different stages of the project and </w:t>
            </w:r>
            <w:r w:rsidRPr="00275579">
              <w:rPr>
                <w:i/>
              </w:rPr>
              <w:t>include:</w:t>
            </w:r>
          </w:p>
          <w:p w14:paraId="4BFBC52A" w14:textId="77777777" w:rsidR="002919AF" w:rsidRDefault="002919AF" w:rsidP="002919AF">
            <w:pPr>
              <w:pStyle w:val="ListParagraph"/>
              <w:numPr>
                <w:ilvl w:val="0"/>
                <w:numId w:val="3"/>
              </w:numPr>
              <w:ind w:left="360"/>
              <w:jc w:val="both"/>
              <w:rPr>
                <w:i/>
              </w:rPr>
            </w:pPr>
            <w:r>
              <w:rPr>
                <w:i/>
              </w:rPr>
              <w:t xml:space="preserve">Start and end dates </w:t>
            </w:r>
          </w:p>
          <w:p w14:paraId="12141027" w14:textId="67BF05C5" w:rsidR="009E2181" w:rsidRDefault="009E2181" w:rsidP="00DC6703">
            <w:pPr>
              <w:pStyle w:val="ListParagraph"/>
              <w:numPr>
                <w:ilvl w:val="0"/>
                <w:numId w:val="3"/>
              </w:numPr>
              <w:ind w:left="360"/>
              <w:jc w:val="both"/>
              <w:rPr>
                <w:i/>
              </w:rPr>
            </w:pPr>
            <w:r>
              <w:rPr>
                <w:i/>
              </w:rPr>
              <w:t>What you propose to do</w:t>
            </w:r>
            <w:r w:rsidR="002919AF">
              <w:rPr>
                <w:i/>
              </w:rPr>
              <w:t xml:space="preserve"> and why is this necessary?</w:t>
            </w:r>
          </w:p>
          <w:p w14:paraId="2A55EB40" w14:textId="4B439CCD" w:rsidR="002919AF" w:rsidRDefault="00851D6E" w:rsidP="002919AF">
            <w:pPr>
              <w:pStyle w:val="ListParagraph"/>
              <w:numPr>
                <w:ilvl w:val="0"/>
                <w:numId w:val="3"/>
              </w:numPr>
              <w:ind w:left="360"/>
              <w:jc w:val="both"/>
              <w:rPr>
                <w:i/>
              </w:rPr>
            </w:pPr>
            <w:r>
              <w:rPr>
                <w:i/>
              </w:rPr>
              <w:t>Clearly define tasks and descri</w:t>
            </w:r>
            <w:r w:rsidR="009E2181">
              <w:rPr>
                <w:i/>
              </w:rPr>
              <w:t>be</w:t>
            </w:r>
            <w:r>
              <w:rPr>
                <w:i/>
              </w:rPr>
              <w:t xml:space="preserve"> how the</w:t>
            </w:r>
            <w:r w:rsidR="002919AF">
              <w:rPr>
                <w:i/>
              </w:rPr>
              <w:t xml:space="preserve"> tasks</w:t>
            </w:r>
            <w:r>
              <w:rPr>
                <w:i/>
              </w:rPr>
              <w:t xml:space="preserve"> will be carried out</w:t>
            </w:r>
            <w:r w:rsidR="002919AF">
              <w:rPr>
                <w:i/>
              </w:rPr>
              <w:t>, and specify any resource required</w:t>
            </w:r>
          </w:p>
          <w:p w14:paraId="61CD983D" w14:textId="59229855" w:rsidR="00092559" w:rsidRPr="00CF5D72" w:rsidRDefault="002919AF" w:rsidP="00CF5D72">
            <w:pPr>
              <w:pStyle w:val="ListParagraph"/>
              <w:numPr>
                <w:ilvl w:val="0"/>
                <w:numId w:val="3"/>
              </w:numPr>
              <w:ind w:left="360"/>
              <w:jc w:val="both"/>
              <w:rPr>
                <w:i/>
              </w:rPr>
            </w:pPr>
            <w:r>
              <w:rPr>
                <w:i/>
              </w:rPr>
              <w:t>What will be achieved/delivered?</w:t>
            </w:r>
          </w:p>
          <w:p w14:paraId="7043B14E" w14:textId="5614B8D3" w:rsidR="001441A5" w:rsidRDefault="001441A5" w:rsidP="007417B7">
            <w:pPr>
              <w:spacing w:before="240"/>
              <w:jc w:val="both"/>
              <w:rPr>
                <w:iCs/>
              </w:rPr>
            </w:pPr>
          </w:p>
        </w:tc>
      </w:tr>
      <w:tr w:rsidR="007417B7" w:rsidRPr="00214FBD" w14:paraId="1ACBD72D" w14:textId="77777777" w:rsidTr="00DC6703">
        <w:tc>
          <w:tcPr>
            <w:tcW w:w="9639" w:type="dxa"/>
          </w:tcPr>
          <w:p w14:paraId="1E11035F" w14:textId="3B73E9AE" w:rsidR="008436D1" w:rsidRDefault="007211D5" w:rsidP="00DC6703">
            <w:pPr>
              <w:jc w:val="both"/>
              <w:rPr>
                <w:iCs/>
              </w:rPr>
            </w:pPr>
            <w:r>
              <w:rPr>
                <w:b/>
                <w:iCs/>
              </w:rPr>
              <w:t>5</w:t>
            </w:r>
            <w:r w:rsidR="00467233">
              <w:rPr>
                <w:b/>
                <w:iCs/>
              </w:rPr>
              <w:t xml:space="preserve">. </w:t>
            </w:r>
            <w:r w:rsidR="009E587E" w:rsidRPr="00DC6703">
              <w:rPr>
                <w:b/>
                <w:iCs/>
              </w:rPr>
              <w:t>What o</w:t>
            </w:r>
            <w:r w:rsidR="008436D1" w:rsidRPr="00DC6703">
              <w:rPr>
                <w:b/>
                <w:iCs/>
              </w:rPr>
              <w:t>utput</w:t>
            </w:r>
            <w:r w:rsidR="00284E69" w:rsidRPr="00DC6703">
              <w:rPr>
                <w:b/>
                <w:iCs/>
              </w:rPr>
              <w:t>(</w:t>
            </w:r>
            <w:r w:rsidR="008436D1" w:rsidRPr="00DC6703">
              <w:rPr>
                <w:b/>
                <w:iCs/>
              </w:rPr>
              <w:t>s</w:t>
            </w:r>
            <w:r w:rsidR="00284E69" w:rsidRPr="00DC6703">
              <w:rPr>
                <w:b/>
                <w:iCs/>
              </w:rPr>
              <w:t>)</w:t>
            </w:r>
            <w:r w:rsidR="008436D1" w:rsidRPr="00DC6703">
              <w:rPr>
                <w:b/>
                <w:iCs/>
              </w:rPr>
              <w:t xml:space="preserve"> </w:t>
            </w:r>
            <w:r w:rsidR="009E587E">
              <w:rPr>
                <w:iCs/>
              </w:rPr>
              <w:t xml:space="preserve">do you </w:t>
            </w:r>
            <w:r w:rsidR="008436D1">
              <w:rPr>
                <w:iCs/>
              </w:rPr>
              <w:t>anticipate</w:t>
            </w:r>
            <w:r w:rsidR="009E587E">
              <w:rPr>
                <w:iCs/>
              </w:rPr>
              <w:t>?</w:t>
            </w:r>
            <w:r w:rsidR="008436D1">
              <w:rPr>
                <w:iCs/>
              </w:rPr>
              <w:t xml:space="preserve"> </w:t>
            </w:r>
            <w:r w:rsidR="000426B5">
              <w:rPr>
                <w:iCs/>
              </w:rPr>
              <w:t>Tick all that apply</w:t>
            </w:r>
          </w:p>
          <w:p w14:paraId="75FFE220" w14:textId="59B3BDA3" w:rsidR="008436D1" w:rsidRDefault="008436D1" w:rsidP="00DC6703">
            <w:pPr>
              <w:jc w:val="both"/>
              <w:rPr>
                <w:iCs/>
              </w:rPr>
            </w:pPr>
            <w:r>
              <w:rPr>
                <w:iCs/>
              </w:rPr>
              <w:t xml:space="preserve">Dataset </w:t>
            </w:r>
            <w:sdt>
              <w:sdtPr>
                <w:rPr>
                  <w:rFonts w:cstheme="minorHAnsi"/>
                </w:rPr>
                <w:id w:val="938790146"/>
                <w14:checkbox>
                  <w14:checked w14:val="0"/>
                  <w14:checkedState w14:val="2612" w14:font="MS Gothic"/>
                  <w14:uncheckedState w14:val="2610" w14:font="MS Gothic"/>
                </w14:checkbox>
              </w:sdtPr>
              <w:sdtEndPr/>
              <w:sdtContent>
                <w:r w:rsidR="00C37541">
                  <w:rPr>
                    <w:rFonts w:ascii="MS Gothic" w:eastAsia="MS Gothic" w:hAnsi="MS Gothic" w:cstheme="minorHAnsi" w:hint="eastAsia"/>
                  </w:rPr>
                  <w:t>☐</w:t>
                </w:r>
              </w:sdtContent>
            </w:sdt>
            <w:r w:rsidR="00C37541">
              <w:rPr>
                <w:iCs/>
              </w:rPr>
              <w:t xml:space="preserve">; </w:t>
            </w:r>
            <w:r>
              <w:rPr>
                <w:iCs/>
              </w:rPr>
              <w:t>Design</w:t>
            </w:r>
            <w:r w:rsidR="00C37541">
              <w:rPr>
                <w:rFonts w:cstheme="minorHAnsi"/>
              </w:rPr>
              <w:t xml:space="preserve"> </w:t>
            </w:r>
            <w:sdt>
              <w:sdtPr>
                <w:rPr>
                  <w:rFonts w:cstheme="minorHAnsi"/>
                </w:rPr>
                <w:id w:val="1546560497"/>
                <w14:checkbox>
                  <w14:checked w14:val="0"/>
                  <w14:checkedState w14:val="2612" w14:font="MS Gothic"/>
                  <w14:uncheckedState w14:val="2610" w14:font="MS Gothic"/>
                </w14:checkbox>
              </w:sdtPr>
              <w:sdtEndPr/>
              <w:sdtContent>
                <w:r w:rsidR="00C37541">
                  <w:rPr>
                    <w:rFonts w:ascii="MS Gothic" w:eastAsia="MS Gothic" w:hAnsi="MS Gothic" w:cstheme="minorHAnsi" w:hint="eastAsia"/>
                  </w:rPr>
                  <w:t>☐</w:t>
                </w:r>
              </w:sdtContent>
            </w:sdt>
            <w:r w:rsidR="00C37541">
              <w:rPr>
                <w:iCs/>
              </w:rPr>
              <w:t xml:space="preserve">; </w:t>
            </w:r>
            <w:r>
              <w:rPr>
                <w:iCs/>
              </w:rPr>
              <w:t>Device/Product</w:t>
            </w:r>
            <w:r w:rsidR="00C37541">
              <w:rPr>
                <w:rFonts w:cstheme="minorHAnsi"/>
              </w:rPr>
              <w:t xml:space="preserve"> </w:t>
            </w:r>
            <w:sdt>
              <w:sdtPr>
                <w:rPr>
                  <w:rFonts w:cstheme="minorHAnsi"/>
                </w:rPr>
                <w:id w:val="1306894273"/>
                <w14:checkbox>
                  <w14:checked w14:val="0"/>
                  <w14:checkedState w14:val="2612" w14:font="MS Gothic"/>
                  <w14:uncheckedState w14:val="2610" w14:font="MS Gothic"/>
                </w14:checkbox>
              </w:sdtPr>
              <w:sdtEndPr/>
              <w:sdtContent>
                <w:r w:rsidR="00C37541">
                  <w:rPr>
                    <w:rFonts w:ascii="MS Gothic" w:eastAsia="MS Gothic" w:hAnsi="MS Gothic" w:cstheme="minorHAnsi" w:hint="eastAsia"/>
                  </w:rPr>
                  <w:t>☐</w:t>
                </w:r>
              </w:sdtContent>
            </w:sdt>
            <w:r w:rsidR="00C37541">
              <w:rPr>
                <w:iCs/>
              </w:rPr>
              <w:t xml:space="preserve">; </w:t>
            </w:r>
            <w:r w:rsidR="00CF5D72">
              <w:rPr>
                <w:iCs/>
              </w:rPr>
              <w:t>Meeting</w:t>
            </w:r>
            <w:r>
              <w:rPr>
                <w:iCs/>
              </w:rPr>
              <w:t>/Workshop</w:t>
            </w:r>
            <w:r w:rsidR="00C37541">
              <w:rPr>
                <w:rFonts w:cstheme="minorHAnsi"/>
              </w:rPr>
              <w:t xml:space="preserve"> </w:t>
            </w:r>
            <w:sdt>
              <w:sdtPr>
                <w:rPr>
                  <w:rFonts w:cstheme="minorHAnsi"/>
                </w:rPr>
                <w:id w:val="-1236705192"/>
                <w14:checkbox>
                  <w14:checked w14:val="0"/>
                  <w14:checkedState w14:val="2612" w14:font="MS Gothic"/>
                  <w14:uncheckedState w14:val="2610" w14:font="MS Gothic"/>
                </w14:checkbox>
              </w:sdtPr>
              <w:sdtEndPr/>
              <w:sdtContent>
                <w:r w:rsidR="00C37541">
                  <w:rPr>
                    <w:rFonts w:ascii="MS Gothic" w:eastAsia="MS Gothic" w:hAnsi="MS Gothic" w:cstheme="minorHAnsi" w:hint="eastAsia"/>
                  </w:rPr>
                  <w:t>☐</w:t>
                </w:r>
              </w:sdtContent>
            </w:sdt>
            <w:r w:rsidR="00C37541">
              <w:rPr>
                <w:iCs/>
              </w:rPr>
              <w:t xml:space="preserve">; </w:t>
            </w:r>
            <w:r>
              <w:rPr>
                <w:iCs/>
              </w:rPr>
              <w:t>Patent</w:t>
            </w:r>
            <w:r w:rsidR="00C37541">
              <w:rPr>
                <w:iCs/>
              </w:rPr>
              <w:t>/Licensing deal</w:t>
            </w:r>
            <w:r w:rsidR="00C37541">
              <w:rPr>
                <w:rFonts w:cstheme="minorHAnsi"/>
              </w:rPr>
              <w:t xml:space="preserve"> </w:t>
            </w:r>
            <w:sdt>
              <w:sdtPr>
                <w:rPr>
                  <w:rFonts w:cstheme="minorHAnsi"/>
                </w:rPr>
                <w:id w:val="-630481002"/>
                <w14:checkbox>
                  <w14:checked w14:val="0"/>
                  <w14:checkedState w14:val="2612" w14:font="MS Gothic"/>
                  <w14:uncheckedState w14:val="2610" w14:font="MS Gothic"/>
                </w14:checkbox>
              </w:sdtPr>
              <w:sdtEndPr/>
              <w:sdtContent>
                <w:r w:rsidR="00C37541">
                  <w:rPr>
                    <w:rFonts w:ascii="MS Gothic" w:eastAsia="MS Gothic" w:hAnsi="MS Gothic" w:cstheme="minorHAnsi" w:hint="eastAsia"/>
                  </w:rPr>
                  <w:t>☐</w:t>
                </w:r>
              </w:sdtContent>
            </w:sdt>
            <w:r w:rsidR="00C37541">
              <w:rPr>
                <w:iCs/>
              </w:rPr>
              <w:t>; Exhibition/</w:t>
            </w:r>
            <w:r>
              <w:rPr>
                <w:iCs/>
              </w:rPr>
              <w:t>Performance</w:t>
            </w:r>
            <w:r w:rsidR="00C37541">
              <w:rPr>
                <w:rFonts w:cstheme="minorHAnsi"/>
              </w:rPr>
              <w:t xml:space="preserve"> </w:t>
            </w:r>
            <w:sdt>
              <w:sdtPr>
                <w:rPr>
                  <w:rFonts w:cstheme="minorHAnsi"/>
                </w:rPr>
                <w:id w:val="-1765608433"/>
                <w14:checkbox>
                  <w14:checked w14:val="0"/>
                  <w14:checkedState w14:val="2612" w14:font="MS Gothic"/>
                  <w14:uncheckedState w14:val="2610" w14:font="MS Gothic"/>
                </w14:checkbox>
              </w:sdtPr>
              <w:sdtEndPr/>
              <w:sdtContent>
                <w:r w:rsidR="00C37541">
                  <w:rPr>
                    <w:rFonts w:ascii="MS Gothic" w:eastAsia="MS Gothic" w:hAnsi="MS Gothic" w:cstheme="minorHAnsi" w:hint="eastAsia"/>
                  </w:rPr>
                  <w:t>☐</w:t>
                </w:r>
              </w:sdtContent>
            </w:sdt>
            <w:r w:rsidR="00C37541">
              <w:rPr>
                <w:iCs/>
              </w:rPr>
              <w:t xml:space="preserve"> ; </w:t>
            </w:r>
            <w:r>
              <w:rPr>
                <w:iCs/>
              </w:rPr>
              <w:t>Report</w:t>
            </w:r>
            <w:r w:rsidR="00C37541">
              <w:rPr>
                <w:rFonts w:cstheme="minorHAnsi"/>
              </w:rPr>
              <w:t xml:space="preserve"> </w:t>
            </w:r>
            <w:sdt>
              <w:sdtPr>
                <w:rPr>
                  <w:rFonts w:cstheme="minorHAnsi"/>
                </w:rPr>
                <w:id w:val="393857106"/>
                <w14:checkbox>
                  <w14:checked w14:val="0"/>
                  <w14:checkedState w14:val="2612" w14:font="MS Gothic"/>
                  <w14:uncheckedState w14:val="2610" w14:font="MS Gothic"/>
                </w14:checkbox>
              </w:sdtPr>
              <w:sdtEndPr/>
              <w:sdtContent>
                <w:r w:rsidR="00C37541">
                  <w:rPr>
                    <w:rFonts w:ascii="MS Gothic" w:eastAsia="MS Gothic" w:hAnsi="MS Gothic" w:cstheme="minorHAnsi" w:hint="eastAsia"/>
                  </w:rPr>
                  <w:t>☐</w:t>
                </w:r>
              </w:sdtContent>
            </w:sdt>
            <w:r w:rsidR="00C37541">
              <w:rPr>
                <w:iCs/>
              </w:rPr>
              <w:t xml:space="preserve"> ; </w:t>
            </w:r>
            <w:r>
              <w:rPr>
                <w:iCs/>
              </w:rPr>
              <w:t>Code</w:t>
            </w:r>
            <w:r w:rsidR="00C37541">
              <w:rPr>
                <w:iCs/>
              </w:rPr>
              <w:t>/Software</w:t>
            </w:r>
            <w:r w:rsidR="00C37541">
              <w:rPr>
                <w:rFonts w:cstheme="minorHAnsi"/>
              </w:rPr>
              <w:t xml:space="preserve"> </w:t>
            </w:r>
            <w:sdt>
              <w:sdtPr>
                <w:rPr>
                  <w:rFonts w:cstheme="minorHAnsi"/>
                </w:rPr>
                <w:id w:val="-109446863"/>
                <w14:checkbox>
                  <w14:checked w14:val="0"/>
                  <w14:checkedState w14:val="2612" w14:font="MS Gothic"/>
                  <w14:uncheckedState w14:val="2610" w14:font="MS Gothic"/>
                </w14:checkbox>
              </w:sdtPr>
              <w:sdtEndPr/>
              <w:sdtContent>
                <w:r w:rsidR="00C37541">
                  <w:rPr>
                    <w:rFonts w:ascii="MS Gothic" w:eastAsia="MS Gothic" w:hAnsi="MS Gothic" w:cstheme="minorHAnsi" w:hint="eastAsia"/>
                  </w:rPr>
                  <w:t>☐</w:t>
                </w:r>
              </w:sdtContent>
            </w:sdt>
            <w:r w:rsidR="00C37541">
              <w:rPr>
                <w:iCs/>
              </w:rPr>
              <w:t xml:space="preserve"> ; White paper/</w:t>
            </w:r>
            <w:r>
              <w:rPr>
                <w:iCs/>
              </w:rPr>
              <w:t>Working paper</w:t>
            </w:r>
            <w:r w:rsidR="00CF5D72">
              <w:rPr>
                <w:iCs/>
              </w:rPr>
              <w:t>/Policy Note</w:t>
            </w:r>
            <w:r w:rsidR="00C37541">
              <w:rPr>
                <w:rFonts w:cstheme="minorHAnsi"/>
              </w:rPr>
              <w:t xml:space="preserve"> </w:t>
            </w:r>
            <w:sdt>
              <w:sdtPr>
                <w:rPr>
                  <w:rFonts w:cstheme="minorHAnsi"/>
                </w:rPr>
                <w:id w:val="1919284966"/>
                <w14:checkbox>
                  <w14:checked w14:val="0"/>
                  <w14:checkedState w14:val="2612" w14:font="MS Gothic"/>
                  <w14:uncheckedState w14:val="2610" w14:font="MS Gothic"/>
                </w14:checkbox>
              </w:sdtPr>
              <w:sdtEndPr/>
              <w:sdtContent>
                <w:r w:rsidR="00C37541">
                  <w:rPr>
                    <w:rFonts w:ascii="MS Gothic" w:eastAsia="MS Gothic" w:hAnsi="MS Gothic" w:cstheme="minorHAnsi" w:hint="eastAsia"/>
                  </w:rPr>
                  <w:t>☐</w:t>
                </w:r>
              </w:sdtContent>
            </w:sdt>
            <w:r w:rsidR="009A673F">
              <w:rPr>
                <w:iCs/>
              </w:rPr>
              <w:t xml:space="preserve"> ; Market Validation</w:t>
            </w:r>
            <w:r w:rsidR="009A673F">
              <w:rPr>
                <w:rFonts w:cstheme="minorHAnsi"/>
              </w:rPr>
              <w:t xml:space="preserve"> </w:t>
            </w:r>
            <w:sdt>
              <w:sdtPr>
                <w:rPr>
                  <w:rFonts w:cstheme="minorHAnsi"/>
                </w:rPr>
                <w:id w:val="1629589003"/>
                <w14:checkbox>
                  <w14:checked w14:val="0"/>
                  <w14:checkedState w14:val="2612" w14:font="MS Gothic"/>
                  <w14:uncheckedState w14:val="2610" w14:font="MS Gothic"/>
                </w14:checkbox>
              </w:sdtPr>
              <w:sdtEndPr/>
              <w:sdtContent>
                <w:r w:rsidR="009A673F">
                  <w:rPr>
                    <w:rFonts w:ascii="MS Gothic" w:eastAsia="MS Gothic" w:hAnsi="MS Gothic" w:cstheme="minorHAnsi" w:hint="eastAsia"/>
                  </w:rPr>
                  <w:t>☐</w:t>
                </w:r>
              </w:sdtContent>
            </w:sdt>
            <w:r w:rsidR="009A673F">
              <w:rPr>
                <w:iCs/>
              </w:rPr>
              <w:t xml:space="preserve"> ; </w:t>
            </w:r>
            <w:r w:rsidR="00CF5D72">
              <w:rPr>
                <w:iCs/>
              </w:rPr>
              <w:t>Visit/Partnership</w:t>
            </w:r>
            <w:r w:rsidR="009A673F">
              <w:rPr>
                <w:rFonts w:cstheme="minorHAnsi"/>
              </w:rPr>
              <w:t xml:space="preserve"> </w:t>
            </w:r>
            <w:sdt>
              <w:sdtPr>
                <w:rPr>
                  <w:rFonts w:cstheme="minorHAnsi"/>
                </w:rPr>
                <w:id w:val="374892562"/>
                <w14:checkbox>
                  <w14:checked w14:val="0"/>
                  <w14:checkedState w14:val="2612" w14:font="MS Gothic"/>
                  <w14:uncheckedState w14:val="2610" w14:font="MS Gothic"/>
                </w14:checkbox>
              </w:sdtPr>
              <w:sdtEndPr/>
              <w:sdtContent>
                <w:r w:rsidR="009A673F">
                  <w:rPr>
                    <w:rFonts w:ascii="MS Gothic" w:eastAsia="MS Gothic" w:hAnsi="MS Gothic" w:cstheme="minorHAnsi" w:hint="eastAsia"/>
                  </w:rPr>
                  <w:t>☐</w:t>
                </w:r>
              </w:sdtContent>
            </w:sdt>
          </w:p>
          <w:p w14:paraId="09D6EC96" w14:textId="16028117" w:rsidR="009A673F" w:rsidRPr="00CF5D72" w:rsidRDefault="00CF5D72" w:rsidP="00CF5D72">
            <w:pPr>
              <w:spacing w:after="0"/>
              <w:jc w:val="both"/>
              <w:rPr>
                <w:rFonts w:ascii="Arial" w:hAnsi="Arial" w:cs="Arial"/>
                <w:iCs/>
              </w:rPr>
            </w:pPr>
            <w:r w:rsidRPr="00CF5D72">
              <w:rPr>
                <w:i/>
                <w:iCs/>
              </w:rPr>
              <w:t xml:space="preserve">If </w:t>
            </w:r>
            <w:r>
              <w:rPr>
                <w:iCs/>
              </w:rPr>
              <w:t>Other</w:t>
            </w:r>
            <w:r>
              <w:rPr>
                <w:rFonts w:cstheme="minorHAnsi"/>
              </w:rPr>
              <w:t xml:space="preserve"> </w:t>
            </w:r>
            <w:sdt>
              <w:sdtPr>
                <w:rPr>
                  <w:rFonts w:cstheme="minorHAnsi"/>
                </w:rPr>
                <w:id w:val="-182442049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iCs/>
              </w:rPr>
              <w:t xml:space="preserve">, </w:t>
            </w:r>
            <w:r w:rsidRPr="00CF5D72">
              <w:rPr>
                <w:i/>
                <w:iCs/>
              </w:rPr>
              <w:t xml:space="preserve">provide details </w:t>
            </w:r>
            <w:r>
              <w:rPr>
                <w:i/>
                <w:iCs/>
              </w:rPr>
              <w:t>here</w:t>
            </w:r>
            <w:r w:rsidRPr="00CF5D72">
              <w:rPr>
                <w:rFonts w:ascii="Arial" w:hAnsi="Arial" w:cs="Arial"/>
                <w:iCs/>
              </w:rPr>
              <w:t xml:space="preserve">   </w:t>
            </w:r>
          </w:p>
          <w:p w14:paraId="454C4A51" w14:textId="38B31E5A" w:rsidR="00CF5D72" w:rsidRPr="00CF5D72" w:rsidRDefault="00CF5D72" w:rsidP="00CF5D72">
            <w:pPr>
              <w:jc w:val="both"/>
              <w:rPr>
                <w:rFonts w:ascii="Arial" w:hAnsi="Arial" w:cs="Arial"/>
                <w:iCs/>
              </w:rPr>
            </w:pPr>
          </w:p>
        </w:tc>
      </w:tr>
      <w:tr w:rsidR="00284E69" w:rsidRPr="00214FBD" w14:paraId="52AEFFBB" w14:textId="77777777" w:rsidTr="00DC6703">
        <w:tc>
          <w:tcPr>
            <w:tcW w:w="9639" w:type="dxa"/>
            <w:shd w:val="clear" w:color="auto" w:fill="auto"/>
          </w:tcPr>
          <w:p w14:paraId="6A855649" w14:textId="072C0E78" w:rsidR="00284E69" w:rsidRPr="00DC6703" w:rsidRDefault="007211D5" w:rsidP="00374483">
            <w:pPr>
              <w:spacing w:after="0"/>
              <w:jc w:val="both"/>
              <w:rPr>
                <w:rFonts w:ascii="Arial" w:hAnsi="Arial" w:cs="Arial"/>
              </w:rPr>
            </w:pPr>
            <w:r>
              <w:rPr>
                <w:b/>
              </w:rPr>
              <w:t>6</w:t>
            </w:r>
            <w:r w:rsidR="00467233">
              <w:rPr>
                <w:b/>
              </w:rPr>
              <w:t xml:space="preserve">. </w:t>
            </w:r>
            <w:r w:rsidR="00284E69" w:rsidRPr="00275579">
              <w:rPr>
                <w:b/>
              </w:rPr>
              <w:t>Follow-on work</w:t>
            </w:r>
            <w:r w:rsidR="00CD00D0">
              <w:rPr>
                <w:b/>
              </w:rPr>
              <w:t xml:space="preserve"> (</w:t>
            </w:r>
            <w:r w:rsidR="00CD00D0" w:rsidRPr="00CD00D0">
              <w:t xml:space="preserve">to be </w:t>
            </w:r>
            <w:r w:rsidR="00CD00D0" w:rsidRPr="00B76C48">
              <w:t xml:space="preserve">completed by </w:t>
            </w:r>
            <w:r w:rsidR="00B76C48" w:rsidRPr="00B76C48">
              <w:t>30 June 2028</w:t>
            </w:r>
            <w:r w:rsidR="00CD00D0" w:rsidRPr="00B76C48">
              <w:rPr>
                <w:b/>
              </w:rPr>
              <w:t>)</w:t>
            </w:r>
            <w:r w:rsidR="00284E69" w:rsidRPr="00B76C48">
              <w:rPr>
                <w:b/>
              </w:rPr>
              <w:t>:</w:t>
            </w:r>
            <w:r w:rsidR="00284E69" w:rsidRPr="00275579">
              <w:rPr>
                <w:b/>
              </w:rPr>
              <w:t xml:space="preserve"> </w:t>
            </w:r>
            <w:r w:rsidR="00F4774E" w:rsidRPr="00DC6703">
              <w:rPr>
                <w:i/>
              </w:rPr>
              <w:t xml:space="preserve">Provide details about </w:t>
            </w:r>
            <w:r w:rsidR="00284E69" w:rsidRPr="00DC6703">
              <w:rPr>
                <w:i/>
              </w:rPr>
              <w:t xml:space="preserve">the </w:t>
            </w:r>
            <w:r w:rsidR="00F4774E" w:rsidRPr="00DC6703">
              <w:rPr>
                <w:i/>
              </w:rPr>
              <w:t xml:space="preserve">specific actions or </w:t>
            </w:r>
            <w:r w:rsidR="00284E69" w:rsidRPr="00DC6703">
              <w:rPr>
                <w:i/>
              </w:rPr>
              <w:t xml:space="preserve">next steps </w:t>
            </w:r>
            <w:r w:rsidR="00F4774E" w:rsidRPr="00DC6703">
              <w:rPr>
                <w:i/>
              </w:rPr>
              <w:t xml:space="preserve">you will take </w:t>
            </w:r>
            <w:r w:rsidR="00284E69" w:rsidRPr="00DC6703">
              <w:rPr>
                <w:i/>
              </w:rPr>
              <w:t>after completion of the project/activity</w:t>
            </w:r>
            <w:r w:rsidR="00927CAE">
              <w:rPr>
                <w:i/>
              </w:rPr>
              <w:t>, and anticipated time line for such follow-on activities</w:t>
            </w:r>
            <w:r w:rsidR="00284E69" w:rsidRPr="00DC6703">
              <w:rPr>
                <w:rFonts w:ascii="Arial" w:hAnsi="Arial" w:cs="Arial"/>
              </w:rPr>
              <w:t>.</w:t>
            </w:r>
          </w:p>
          <w:p w14:paraId="3A78E59C" w14:textId="77777777" w:rsidR="00284E69" w:rsidRPr="00DC6703" w:rsidRDefault="00284E69" w:rsidP="00374483">
            <w:pPr>
              <w:spacing w:after="0"/>
              <w:jc w:val="both"/>
              <w:rPr>
                <w:rFonts w:ascii="Arial" w:hAnsi="Arial" w:cs="Arial"/>
              </w:rPr>
            </w:pPr>
          </w:p>
          <w:p w14:paraId="4B867F75" w14:textId="77777777" w:rsidR="00284E69" w:rsidRPr="00DC6703" w:rsidRDefault="00284E69" w:rsidP="00374483">
            <w:pPr>
              <w:spacing w:after="0"/>
              <w:jc w:val="both"/>
              <w:rPr>
                <w:rFonts w:ascii="Arial" w:hAnsi="Arial" w:cs="Arial"/>
              </w:rPr>
            </w:pPr>
          </w:p>
          <w:p w14:paraId="4FBC01C5" w14:textId="77777777" w:rsidR="001441A5" w:rsidRPr="00DC6703" w:rsidRDefault="001441A5" w:rsidP="00374483">
            <w:pPr>
              <w:spacing w:after="0"/>
              <w:jc w:val="both"/>
              <w:rPr>
                <w:rFonts w:ascii="Arial" w:hAnsi="Arial" w:cs="Arial"/>
              </w:rPr>
            </w:pPr>
          </w:p>
          <w:p w14:paraId="6D280599" w14:textId="77777777" w:rsidR="001441A5" w:rsidRPr="00DC6703" w:rsidRDefault="001441A5" w:rsidP="00374483">
            <w:pPr>
              <w:spacing w:after="0"/>
              <w:jc w:val="both"/>
              <w:rPr>
                <w:rFonts w:ascii="Arial" w:hAnsi="Arial" w:cs="Arial"/>
              </w:rPr>
            </w:pPr>
          </w:p>
          <w:p w14:paraId="42922FAB" w14:textId="77777777" w:rsidR="001441A5" w:rsidRPr="00DC6703" w:rsidRDefault="001441A5" w:rsidP="00374483">
            <w:pPr>
              <w:spacing w:after="0"/>
              <w:jc w:val="both"/>
              <w:rPr>
                <w:rFonts w:ascii="Arial" w:hAnsi="Arial" w:cs="Arial"/>
              </w:rPr>
            </w:pPr>
          </w:p>
          <w:p w14:paraId="3CDBAE00" w14:textId="336B9DD1" w:rsidR="001441A5" w:rsidRPr="004E50D6" w:rsidRDefault="001441A5" w:rsidP="00374483">
            <w:pPr>
              <w:spacing w:after="0"/>
              <w:jc w:val="both"/>
              <w:rPr>
                <w:rFonts w:ascii="Arial" w:hAnsi="Arial" w:cs="Arial"/>
              </w:rPr>
            </w:pPr>
          </w:p>
        </w:tc>
      </w:tr>
      <w:tr w:rsidR="00EE4708" w:rsidRPr="00214FBD" w14:paraId="6D387ACA" w14:textId="77777777" w:rsidTr="00DC6703">
        <w:trPr>
          <w:trHeight w:val="2154"/>
        </w:trPr>
        <w:tc>
          <w:tcPr>
            <w:tcW w:w="9639" w:type="dxa"/>
            <w:shd w:val="clear" w:color="auto" w:fill="DEEAF6" w:themeFill="accent1" w:themeFillTint="33"/>
          </w:tcPr>
          <w:p w14:paraId="34FA07B8" w14:textId="5E120FB4" w:rsidR="00EE4708" w:rsidRPr="00E738FD" w:rsidRDefault="00EE4708" w:rsidP="00EE4708">
            <w:pPr>
              <w:spacing w:before="240"/>
              <w:rPr>
                <w:rFonts w:cstheme="minorHAnsi"/>
                <w:b/>
              </w:rPr>
            </w:pPr>
            <w:r w:rsidRPr="00CA52C1">
              <w:lastRenderedPageBreak/>
              <w:t xml:space="preserve">All projects supported by this funding must adhere to the University’s </w:t>
            </w:r>
            <w:hyperlink r:id="rId12" w:history="1">
              <w:r w:rsidRPr="00DE16ED">
                <w:rPr>
                  <w:rStyle w:val="Hyperlink"/>
                </w:rPr>
                <w:t>Code of Practice and Procedure for Academic Integrity in Research</w:t>
              </w:r>
            </w:hyperlink>
            <w:r w:rsidRPr="00CA52C1">
              <w:t xml:space="preserve">, and comply with appropriate legal and regulatory requirements. If any form of licence is needed (e.g. Home Office, Intellectual Property, Radiation Protection) these must be in place before the project commences. </w:t>
            </w:r>
          </w:p>
          <w:p w14:paraId="06079DAC" w14:textId="515DF251" w:rsidR="00EE4708" w:rsidRDefault="00EE4708" w:rsidP="00EE4708">
            <w:r w:rsidRPr="00E738FD">
              <w:rPr>
                <w:rFonts w:cstheme="minorHAnsi"/>
                <w:b/>
              </w:rPr>
              <w:t xml:space="preserve">Please check this box to confirm that you have read and agree to these terms. </w:t>
            </w:r>
            <w:sdt>
              <w:sdtPr>
                <w:rPr>
                  <w:rFonts w:eastAsia="MS Gothic" w:cstheme="minorHAnsi"/>
                  <w:b/>
                  <w:color w:val="444444"/>
                  <w:szCs w:val="20"/>
                </w:rPr>
                <w:id w:val="754478087"/>
                <w14:checkbox>
                  <w14:checked w14:val="0"/>
                  <w14:checkedState w14:val="2612" w14:font="MS Gothic"/>
                  <w14:uncheckedState w14:val="2610" w14:font="MS Gothic"/>
                </w14:checkbox>
              </w:sdtPr>
              <w:sdtEndPr/>
              <w:sdtContent>
                <w:r w:rsidRPr="00E738FD">
                  <w:rPr>
                    <w:rFonts w:ascii="Segoe UI Symbol" w:eastAsia="MS Gothic" w:hAnsi="Segoe UI Symbol" w:cs="Segoe UI Symbol"/>
                    <w:b/>
                    <w:color w:val="444444"/>
                    <w:szCs w:val="20"/>
                  </w:rPr>
                  <w:t>☐</w:t>
                </w:r>
              </w:sdtContent>
            </w:sdt>
          </w:p>
        </w:tc>
      </w:tr>
    </w:tbl>
    <w:p w14:paraId="78212D33" w14:textId="13DA75FA" w:rsidR="005E0613" w:rsidRPr="005E0613" w:rsidRDefault="005E0613" w:rsidP="005E0613">
      <w:pPr>
        <w:rPr>
          <w:sz w:val="20"/>
        </w:rPr>
      </w:pPr>
      <w:r w:rsidRPr="005E0613">
        <w:rPr>
          <w:sz w:val="20"/>
        </w:rPr>
        <w:t xml:space="preserve">Oxford EPSRC IAA </w:t>
      </w:r>
      <w:r w:rsidR="00467233">
        <w:rPr>
          <w:sz w:val="20"/>
        </w:rPr>
        <w:t>Progressing Impact Evidence</w:t>
      </w:r>
    </w:p>
    <w:p w14:paraId="5C58AF8D" w14:textId="77777777" w:rsidR="005E0613" w:rsidRPr="00494FD9" w:rsidRDefault="005E0613" w:rsidP="00E256FC">
      <w:pPr>
        <w:pStyle w:val="Heading2"/>
      </w:pPr>
      <w:bookmarkStart w:id="4" w:name="_Privacy_Notice"/>
      <w:bookmarkEnd w:id="4"/>
      <w:r w:rsidRPr="00494FD9">
        <w:t>Privacy Notice</w:t>
      </w:r>
    </w:p>
    <w:p w14:paraId="2B784925" w14:textId="5E935599" w:rsidR="005E0613" w:rsidRPr="00E86B23" w:rsidRDefault="005E0613" w:rsidP="00E86B23">
      <w:pPr>
        <w:spacing w:after="0"/>
        <w:rPr>
          <w:rFonts w:cstheme="minorHAnsi"/>
          <w:i/>
          <w:sz w:val="20"/>
          <w:szCs w:val="20"/>
        </w:rPr>
      </w:pPr>
      <w:r w:rsidRPr="00494FD9">
        <w:rPr>
          <w:rFonts w:cstheme="minorHAnsi"/>
          <w:color w:val="1D3850"/>
          <w:sz w:val="21"/>
          <w:szCs w:val="21"/>
        </w:rPr>
        <w:t xml:space="preserve">Our </w:t>
      </w:r>
      <w:hyperlink r:id="rId13"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p w14:paraId="6B8B680B" w14:textId="77777777" w:rsidR="005E0613" w:rsidRDefault="005E0613">
      <w:pPr>
        <w:rPr>
          <w:i/>
          <w:sz w:val="20"/>
        </w:rPr>
      </w:pPr>
    </w:p>
    <w:sectPr w:rsidR="005E0613" w:rsidSect="003922EA">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84A9F" w14:textId="77777777" w:rsidR="00CB4A44" w:rsidRDefault="00CB4A44">
      <w:pPr>
        <w:spacing w:after="0" w:line="240" w:lineRule="auto"/>
      </w:pPr>
      <w:r>
        <w:separator/>
      </w:r>
    </w:p>
  </w:endnote>
  <w:endnote w:type="continuationSeparator" w:id="0">
    <w:p w14:paraId="62A8476E" w14:textId="77777777" w:rsidR="00CB4A44" w:rsidRDefault="00CB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4C61" w14:textId="77777777" w:rsidR="002919AF" w:rsidRDefault="0029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ECB0" w14:textId="58A595E3" w:rsidR="00262724"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930881">
      <w:rPr>
        <w:b/>
        <w:noProof/>
        <w:sz w:val="18"/>
      </w:rPr>
      <w:t>4</w:t>
    </w:r>
    <w:r>
      <w:rPr>
        <w:b/>
        <w:sz w:val="18"/>
      </w:rPr>
      <w:fldChar w:fldCharType="end"/>
    </w:r>
    <w:r>
      <w:rPr>
        <w:sz w:val="18"/>
      </w:rPr>
      <w:t xml:space="preserve"> of </w:t>
    </w:r>
    <w:r w:rsidR="006A63DA">
      <w:rPr>
        <w:noProof/>
        <w:sz w:val="18"/>
      </w:rPr>
      <w:fldChar w:fldCharType="begin"/>
    </w:r>
    <w:r w:rsidR="006A63DA">
      <w:rPr>
        <w:noProof/>
        <w:sz w:val="18"/>
      </w:rPr>
      <w:instrText xml:space="preserve"> NUMPAGES  \* Arabic  \* MERGEFORMAT </w:instrText>
    </w:r>
    <w:r w:rsidR="006A63DA">
      <w:rPr>
        <w:noProof/>
        <w:sz w:val="18"/>
      </w:rPr>
      <w:fldChar w:fldCharType="separate"/>
    </w:r>
    <w:r w:rsidR="00930881">
      <w:rPr>
        <w:noProof/>
        <w:sz w:val="18"/>
      </w:rPr>
      <w:t>5</w:t>
    </w:r>
    <w:r w:rsidR="006A63DA">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8AFC" w14:textId="77777777" w:rsidR="00262724"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FB124" w14:textId="77777777" w:rsidR="00CB4A44" w:rsidRDefault="00CB4A44">
      <w:pPr>
        <w:spacing w:after="0" w:line="240" w:lineRule="auto"/>
      </w:pPr>
      <w:r>
        <w:separator/>
      </w:r>
    </w:p>
  </w:footnote>
  <w:footnote w:type="continuationSeparator" w:id="0">
    <w:p w14:paraId="32B760AC" w14:textId="77777777" w:rsidR="00CB4A44" w:rsidRDefault="00CB4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136A" w14:textId="77777777" w:rsidR="002919AF" w:rsidRDefault="00291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3A1D" w14:textId="12B5560A" w:rsidR="00262724" w:rsidRPr="00FF6026" w:rsidRDefault="00214FBD">
    <w:pPr>
      <w:pStyle w:val="Header"/>
      <w:rPr>
        <w:rFonts w:ascii="Calibri" w:hAnsi="Calibri"/>
        <w:i/>
        <w:sz w:val="19"/>
      </w:rPr>
    </w:pPr>
    <w:r w:rsidRPr="00FF6026">
      <w:rPr>
        <w:rFonts w:ascii="Calibri" w:hAnsi="Calibri"/>
        <w:b/>
        <w:noProof/>
      </w:rPr>
      <mc:AlternateContent>
        <mc:Choice Requires="wps">
          <w:drawing>
            <wp:anchor distT="4294967293" distB="4294967293" distL="114300" distR="114300" simplePos="0" relativeHeight="251656704" behindDoc="0" locked="0" layoutInCell="1" allowOverlap="1" wp14:anchorId="6598B0AD" wp14:editId="2DBECBBE">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69A71EA"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sidR="002C7B72" w:rsidRPr="00FF6026">
      <w:rPr>
        <w:rFonts w:ascii="Calibri" w:hAnsi="Calibri"/>
        <w:i/>
        <w:sz w:val="19"/>
      </w:rPr>
      <w:t xml:space="preserve">University of Oxford: EPSRC IAA </w:t>
    </w:r>
    <w:r w:rsidR="004C5ECD">
      <w:rPr>
        <w:rFonts w:ascii="Calibri" w:hAnsi="Calibri"/>
        <w:i/>
        <w:sz w:val="19"/>
      </w:rPr>
      <w:t>Progressing Impact Evidence</w:t>
    </w:r>
    <w:r w:rsidR="002C7B72" w:rsidRPr="00FF6026">
      <w:rPr>
        <w:rFonts w:ascii="Calibri" w:hAnsi="Calibri"/>
        <w:i/>
        <w:sz w:val="19"/>
      </w:rPr>
      <w:t xml:space="preserve"> Fund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F2F6" w14:textId="45F71410" w:rsidR="003922EA" w:rsidRPr="003922EA" w:rsidRDefault="003922EA">
    <w:pPr>
      <w:pStyle w:val="Header"/>
      <w:rPr>
        <w:b/>
        <w:sz w:val="48"/>
      </w:rPr>
    </w:pPr>
    <w:r w:rsidRPr="003922EA">
      <w:rPr>
        <w:b/>
        <w:noProof/>
        <w:sz w:val="48"/>
      </w:rPr>
      <mc:AlternateContent>
        <mc:Choice Requires="wps">
          <w:drawing>
            <wp:anchor distT="45720" distB="45720" distL="114300" distR="114300" simplePos="0" relativeHeight="251657728" behindDoc="0" locked="0" layoutInCell="1" allowOverlap="1" wp14:anchorId="15F19B76" wp14:editId="30CC27A1">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1C66F4D0" w14:textId="03C3C74B" w:rsidR="003922EA" w:rsidRDefault="003922EA" w:rsidP="003922EA">
                          <w:r>
                            <w:rPr>
                              <w:noProof/>
                              <w:lang w:eastAsia="en-GB"/>
                            </w:rPr>
                            <w:drawing>
                              <wp:inline distT="0" distB="0" distL="0" distR="0" wp14:anchorId="34CAA163" wp14:editId="5C9E13ED">
                                <wp:extent cx="540000" cy="5384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6E83425B" w14:textId="3641576D" w:rsidR="003922EA" w:rsidRDefault="00392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19B76"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1C66F4D0" w14:textId="03C3C74B" w:rsidR="003922EA" w:rsidRDefault="003922EA" w:rsidP="003922EA">
                    <w:r>
                      <w:rPr>
                        <w:noProof/>
                        <w:lang w:eastAsia="en-GB"/>
                      </w:rPr>
                      <w:drawing>
                        <wp:inline distT="0" distB="0" distL="0" distR="0" wp14:anchorId="34CAA163" wp14:editId="5C9E13ED">
                          <wp:extent cx="540000" cy="5384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2">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6E83425B" w14:textId="3641576D" w:rsidR="003922EA" w:rsidRDefault="003922EA"/>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797"/>
    <w:multiLevelType w:val="hybridMultilevel"/>
    <w:tmpl w:val="592A0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D596B"/>
    <w:multiLevelType w:val="hybridMultilevel"/>
    <w:tmpl w:val="5AD86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6819"/>
    <w:multiLevelType w:val="hybridMultilevel"/>
    <w:tmpl w:val="A6F6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35151"/>
    <w:multiLevelType w:val="multilevel"/>
    <w:tmpl w:val="D34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51E8D"/>
    <w:multiLevelType w:val="hybridMultilevel"/>
    <w:tmpl w:val="C776B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4107D"/>
    <w:multiLevelType w:val="hybridMultilevel"/>
    <w:tmpl w:val="5CC8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C4D09"/>
    <w:multiLevelType w:val="hybridMultilevel"/>
    <w:tmpl w:val="D5AE16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1017B4"/>
    <w:multiLevelType w:val="hybridMultilevel"/>
    <w:tmpl w:val="1CAAF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F5D75"/>
    <w:multiLevelType w:val="hybridMultilevel"/>
    <w:tmpl w:val="44A03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96F41"/>
    <w:multiLevelType w:val="hybridMultilevel"/>
    <w:tmpl w:val="8048D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9D6369"/>
    <w:multiLevelType w:val="hybridMultilevel"/>
    <w:tmpl w:val="121E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69A7BA3"/>
    <w:multiLevelType w:val="hybridMultilevel"/>
    <w:tmpl w:val="016E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50759"/>
    <w:multiLevelType w:val="hybridMultilevel"/>
    <w:tmpl w:val="5FB2A10E"/>
    <w:lvl w:ilvl="0" w:tplc="5E8467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29454B"/>
    <w:multiLevelType w:val="hybridMultilevel"/>
    <w:tmpl w:val="2E24917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
  </w:num>
  <w:num w:numId="4">
    <w:abstractNumId w:val="17"/>
  </w:num>
  <w:num w:numId="5">
    <w:abstractNumId w:val="12"/>
  </w:num>
  <w:num w:numId="6">
    <w:abstractNumId w:val="13"/>
  </w:num>
  <w:num w:numId="7">
    <w:abstractNumId w:val="19"/>
  </w:num>
  <w:num w:numId="8">
    <w:abstractNumId w:val="21"/>
  </w:num>
  <w:num w:numId="9">
    <w:abstractNumId w:val="9"/>
  </w:num>
  <w:num w:numId="10">
    <w:abstractNumId w:val="3"/>
  </w:num>
  <w:num w:numId="11">
    <w:abstractNumId w:val="25"/>
  </w:num>
  <w:num w:numId="12">
    <w:abstractNumId w:val="8"/>
  </w:num>
  <w:num w:numId="13">
    <w:abstractNumId w:val="27"/>
  </w:num>
  <w:num w:numId="14">
    <w:abstractNumId w:val="18"/>
  </w:num>
  <w:num w:numId="15">
    <w:abstractNumId w:val="23"/>
  </w:num>
  <w:num w:numId="16">
    <w:abstractNumId w:val="5"/>
  </w:num>
  <w:num w:numId="17">
    <w:abstractNumId w:val="11"/>
  </w:num>
  <w:num w:numId="18">
    <w:abstractNumId w:val="4"/>
  </w:num>
  <w:num w:numId="19">
    <w:abstractNumId w:val="0"/>
  </w:num>
  <w:num w:numId="20">
    <w:abstractNumId w:val="24"/>
  </w:num>
  <w:num w:numId="21">
    <w:abstractNumId w:val="20"/>
  </w:num>
  <w:num w:numId="22">
    <w:abstractNumId w:val="15"/>
  </w:num>
  <w:num w:numId="23">
    <w:abstractNumId w:val="22"/>
  </w:num>
  <w:num w:numId="24">
    <w:abstractNumId w:val="7"/>
  </w:num>
  <w:num w:numId="25">
    <w:abstractNumId w:val="2"/>
  </w:num>
  <w:num w:numId="26">
    <w:abstractNumId w:val="26"/>
  </w:num>
  <w:num w:numId="27">
    <w:abstractNumId w:val="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BD"/>
    <w:rsid w:val="00014302"/>
    <w:rsid w:val="00023463"/>
    <w:rsid w:val="00034096"/>
    <w:rsid w:val="0003648C"/>
    <w:rsid w:val="000416AB"/>
    <w:rsid w:val="00041A26"/>
    <w:rsid w:val="000426B5"/>
    <w:rsid w:val="00044D42"/>
    <w:rsid w:val="000477EC"/>
    <w:rsid w:val="00057B29"/>
    <w:rsid w:val="00073853"/>
    <w:rsid w:val="000904B6"/>
    <w:rsid w:val="00092559"/>
    <w:rsid w:val="00093FA5"/>
    <w:rsid w:val="00094F49"/>
    <w:rsid w:val="000A3E07"/>
    <w:rsid w:val="000A6EBB"/>
    <w:rsid w:val="000A7332"/>
    <w:rsid w:val="000B6B91"/>
    <w:rsid w:val="000D3236"/>
    <w:rsid w:val="000F269C"/>
    <w:rsid w:val="000F5515"/>
    <w:rsid w:val="0010495D"/>
    <w:rsid w:val="0010513A"/>
    <w:rsid w:val="00112680"/>
    <w:rsid w:val="00122CF4"/>
    <w:rsid w:val="001266ED"/>
    <w:rsid w:val="001323C3"/>
    <w:rsid w:val="001328A6"/>
    <w:rsid w:val="00133489"/>
    <w:rsid w:val="00137B92"/>
    <w:rsid w:val="00143DEA"/>
    <w:rsid w:val="001441A5"/>
    <w:rsid w:val="00151553"/>
    <w:rsid w:val="00152A38"/>
    <w:rsid w:val="001547CD"/>
    <w:rsid w:val="00155A7C"/>
    <w:rsid w:val="00155B72"/>
    <w:rsid w:val="00177C0A"/>
    <w:rsid w:val="00185B51"/>
    <w:rsid w:val="00191435"/>
    <w:rsid w:val="0019390C"/>
    <w:rsid w:val="00194B8E"/>
    <w:rsid w:val="00194D1F"/>
    <w:rsid w:val="001A600B"/>
    <w:rsid w:val="001A6F6E"/>
    <w:rsid w:val="001C4CF5"/>
    <w:rsid w:val="001D272B"/>
    <w:rsid w:val="001E3F9C"/>
    <w:rsid w:val="00201C73"/>
    <w:rsid w:val="00201D9F"/>
    <w:rsid w:val="00204C27"/>
    <w:rsid w:val="002114D0"/>
    <w:rsid w:val="00214FBD"/>
    <w:rsid w:val="00217466"/>
    <w:rsid w:val="0022514E"/>
    <w:rsid w:val="00227D71"/>
    <w:rsid w:val="00230083"/>
    <w:rsid w:val="002341F1"/>
    <w:rsid w:val="00237942"/>
    <w:rsid w:val="00240248"/>
    <w:rsid w:val="00241C80"/>
    <w:rsid w:val="00245A87"/>
    <w:rsid w:val="00251BF7"/>
    <w:rsid w:val="00262724"/>
    <w:rsid w:val="00263F02"/>
    <w:rsid w:val="00264664"/>
    <w:rsid w:val="00275579"/>
    <w:rsid w:val="00284E69"/>
    <w:rsid w:val="002919AF"/>
    <w:rsid w:val="00292EE2"/>
    <w:rsid w:val="002970E8"/>
    <w:rsid w:val="002A2439"/>
    <w:rsid w:val="002A2E75"/>
    <w:rsid w:val="002A56C6"/>
    <w:rsid w:val="002A67BD"/>
    <w:rsid w:val="002B0891"/>
    <w:rsid w:val="002C5654"/>
    <w:rsid w:val="002C5B84"/>
    <w:rsid w:val="002C7B72"/>
    <w:rsid w:val="002C7C43"/>
    <w:rsid w:val="002D274C"/>
    <w:rsid w:val="002D27DC"/>
    <w:rsid w:val="002E3042"/>
    <w:rsid w:val="002F5977"/>
    <w:rsid w:val="00300DA3"/>
    <w:rsid w:val="0031174A"/>
    <w:rsid w:val="00317205"/>
    <w:rsid w:val="00342748"/>
    <w:rsid w:val="00344F53"/>
    <w:rsid w:val="00346733"/>
    <w:rsid w:val="003600A7"/>
    <w:rsid w:val="00374483"/>
    <w:rsid w:val="00380176"/>
    <w:rsid w:val="003921D5"/>
    <w:rsid w:val="003922EA"/>
    <w:rsid w:val="00392C59"/>
    <w:rsid w:val="003A04FD"/>
    <w:rsid w:val="003A7A6A"/>
    <w:rsid w:val="003B17EE"/>
    <w:rsid w:val="003C79A5"/>
    <w:rsid w:val="003D0E0B"/>
    <w:rsid w:val="003D4379"/>
    <w:rsid w:val="003D6A8A"/>
    <w:rsid w:val="003E638C"/>
    <w:rsid w:val="003F0479"/>
    <w:rsid w:val="00410D9A"/>
    <w:rsid w:val="00410EAC"/>
    <w:rsid w:val="00412C6E"/>
    <w:rsid w:val="00416848"/>
    <w:rsid w:val="00417930"/>
    <w:rsid w:val="00423001"/>
    <w:rsid w:val="00430101"/>
    <w:rsid w:val="00446BCB"/>
    <w:rsid w:val="00451698"/>
    <w:rsid w:val="00452042"/>
    <w:rsid w:val="00453DCE"/>
    <w:rsid w:val="00454B18"/>
    <w:rsid w:val="00455D05"/>
    <w:rsid w:val="004643C1"/>
    <w:rsid w:val="00467233"/>
    <w:rsid w:val="00467BCE"/>
    <w:rsid w:val="00471B47"/>
    <w:rsid w:val="00483138"/>
    <w:rsid w:val="004B3800"/>
    <w:rsid w:val="004B4A3C"/>
    <w:rsid w:val="004B747F"/>
    <w:rsid w:val="004C5ECD"/>
    <w:rsid w:val="004C6771"/>
    <w:rsid w:val="004C73DC"/>
    <w:rsid w:val="004E50D6"/>
    <w:rsid w:val="004F293C"/>
    <w:rsid w:val="00500FED"/>
    <w:rsid w:val="00504E64"/>
    <w:rsid w:val="0051578F"/>
    <w:rsid w:val="005174C6"/>
    <w:rsid w:val="00520F77"/>
    <w:rsid w:val="005233E2"/>
    <w:rsid w:val="00530224"/>
    <w:rsid w:val="00535284"/>
    <w:rsid w:val="00537C31"/>
    <w:rsid w:val="00541D24"/>
    <w:rsid w:val="005445B6"/>
    <w:rsid w:val="005527B4"/>
    <w:rsid w:val="00552A98"/>
    <w:rsid w:val="0056634D"/>
    <w:rsid w:val="00571E6A"/>
    <w:rsid w:val="00581350"/>
    <w:rsid w:val="005838B2"/>
    <w:rsid w:val="005843C8"/>
    <w:rsid w:val="0058663B"/>
    <w:rsid w:val="00590EF8"/>
    <w:rsid w:val="005A065D"/>
    <w:rsid w:val="005A7A45"/>
    <w:rsid w:val="005C6F0B"/>
    <w:rsid w:val="005D100B"/>
    <w:rsid w:val="005D51B3"/>
    <w:rsid w:val="005E0613"/>
    <w:rsid w:val="005E15CD"/>
    <w:rsid w:val="005E4282"/>
    <w:rsid w:val="005E5560"/>
    <w:rsid w:val="005E5EE1"/>
    <w:rsid w:val="005F3ED4"/>
    <w:rsid w:val="005F40E6"/>
    <w:rsid w:val="005F5BB7"/>
    <w:rsid w:val="00601464"/>
    <w:rsid w:val="00603300"/>
    <w:rsid w:val="00604A18"/>
    <w:rsid w:val="00604B37"/>
    <w:rsid w:val="00605643"/>
    <w:rsid w:val="00623922"/>
    <w:rsid w:val="00625C19"/>
    <w:rsid w:val="0063198C"/>
    <w:rsid w:val="006344A0"/>
    <w:rsid w:val="00643636"/>
    <w:rsid w:val="00643851"/>
    <w:rsid w:val="00660B8E"/>
    <w:rsid w:val="00664452"/>
    <w:rsid w:val="00675B7C"/>
    <w:rsid w:val="006945C8"/>
    <w:rsid w:val="006973E2"/>
    <w:rsid w:val="006A0306"/>
    <w:rsid w:val="006A198A"/>
    <w:rsid w:val="006A339C"/>
    <w:rsid w:val="006A39F8"/>
    <w:rsid w:val="006A63DA"/>
    <w:rsid w:val="006B021F"/>
    <w:rsid w:val="006B75A6"/>
    <w:rsid w:val="006C52CB"/>
    <w:rsid w:val="006D1FF4"/>
    <w:rsid w:val="006E3CF7"/>
    <w:rsid w:val="006E7689"/>
    <w:rsid w:val="006F7DED"/>
    <w:rsid w:val="0070240C"/>
    <w:rsid w:val="00702EB4"/>
    <w:rsid w:val="0070430B"/>
    <w:rsid w:val="007051F7"/>
    <w:rsid w:val="00706E7A"/>
    <w:rsid w:val="00707459"/>
    <w:rsid w:val="007074D4"/>
    <w:rsid w:val="00720535"/>
    <w:rsid w:val="007211D5"/>
    <w:rsid w:val="00733DEA"/>
    <w:rsid w:val="007417B7"/>
    <w:rsid w:val="00741CF4"/>
    <w:rsid w:val="007671DF"/>
    <w:rsid w:val="00777677"/>
    <w:rsid w:val="0078658A"/>
    <w:rsid w:val="00787A0B"/>
    <w:rsid w:val="00790151"/>
    <w:rsid w:val="0079409F"/>
    <w:rsid w:val="0079551C"/>
    <w:rsid w:val="007A2C63"/>
    <w:rsid w:val="007B12D2"/>
    <w:rsid w:val="007B4FE5"/>
    <w:rsid w:val="007B58FE"/>
    <w:rsid w:val="007B69FA"/>
    <w:rsid w:val="007C30C9"/>
    <w:rsid w:val="007D79F0"/>
    <w:rsid w:val="007E0009"/>
    <w:rsid w:val="007E0105"/>
    <w:rsid w:val="007E406C"/>
    <w:rsid w:val="007E4309"/>
    <w:rsid w:val="007F2F9A"/>
    <w:rsid w:val="007F7272"/>
    <w:rsid w:val="0080646C"/>
    <w:rsid w:val="00806E15"/>
    <w:rsid w:val="0081086C"/>
    <w:rsid w:val="008135F8"/>
    <w:rsid w:val="00820B3F"/>
    <w:rsid w:val="00820CEB"/>
    <w:rsid w:val="00821AB9"/>
    <w:rsid w:val="00825C8F"/>
    <w:rsid w:val="008425F6"/>
    <w:rsid w:val="008436D1"/>
    <w:rsid w:val="00851D6E"/>
    <w:rsid w:val="0085351F"/>
    <w:rsid w:val="00862178"/>
    <w:rsid w:val="00865E6F"/>
    <w:rsid w:val="00882B83"/>
    <w:rsid w:val="008836CA"/>
    <w:rsid w:val="00883B6F"/>
    <w:rsid w:val="0089559B"/>
    <w:rsid w:val="008A3E19"/>
    <w:rsid w:val="008A70B0"/>
    <w:rsid w:val="008B1240"/>
    <w:rsid w:val="008B2CC3"/>
    <w:rsid w:val="008B3B15"/>
    <w:rsid w:val="008B40D2"/>
    <w:rsid w:val="008B45F6"/>
    <w:rsid w:val="008C0A4E"/>
    <w:rsid w:val="008D3E35"/>
    <w:rsid w:val="008D57F5"/>
    <w:rsid w:val="008D5EDD"/>
    <w:rsid w:val="008E50C0"/>
    <w:rsid w:val="008E689B"/>
    <w:rsid w:val="008F3F7C"/>
    <w:rsid w:val="00902EAE"/>
    <w:rsid w:val="00916BDD"/>
    <w:rsid w:val="00923DB1"/>
    <w:rsid w:val="00925C16"/>
    <w:rsid w:val="00926825"/>
    <w:rsid w:val="009274E3"/>
    <w:rsid w:val="00927C38"/>
    <w:rsid w:val="00927CAE"/>
    <w:rsid w:val="00930881"/>
    <w:rsid w:val="00931A78"/>
    <w:rsid w:val="00932938"/>
    <w:rsid w:val="00932BA9"/>
    <w:rsid w:val="00937E94"/>
    <w:rsid w:val="00957107"/>
    <w:rsid w:val="0095752D"/>
    <w:rsid w:val="009630CC"/>
    <w:rsid w:val="009651B8"/>
    <w:rsid w:val="0098131B"/>
    <w:rsid w:val="00986738"/>
    <w:rsid w:val="009A015F"/>
    <w:rsid w:val="009A56AA"/>
    <w:rsid w:val="009A5E32"/>
    <w:rsid w:val="009A673F"/>
    <w:rsid w:val="009B1052"/>
    <w:rsid w:val="009C2EA5"/>
    <w:rsid w:val="009C54CE"/>
    <w:rsid w:val="009D2CC4"/>
    <w:rsid w:val="009D48D2"/>
    <w:rsid w:val="009D736C"/>
    <w:rsid w:val="009E2181"/>
    <w:rsid w:val="009E2272"/>
    <w:rsid w:val="009E587E"/>
    <w:rsid w:val="009F1DDE"/>
    <w:rsid w:val="009F28E5"/>
    <w:rsid w:val="009F4276"/>
    <w:rsid w:val="009F6C79"/>
    <w:rsid w:val="009F7647"/>
    <w:rsid w:val="00A07A2B"/>
    <w:rsid w:val="00A35622"/>
    <w:rsid w:val="00A4140F"/>
    <w:rsid w:val="00A53A96"/>
    <w:rsid w:val="00A60CC2"/>
    <w:rsid w:val="00A613C1"/>
    <w:rsid w:val="00A62B3E"/>
    <w:rsid w:val="00A719AC"/>
    <w:rsid w:val="00A76E50"/>
    <w:rsid w:val="00A81857"/>
    <w:rsid w:val="00A826A9"/>
    <w:rsid w:val="00A9530B"/>
    <w:rsid w:val="00AA3CFD"/>
    <w:rsid w:val="00AA440A"/>
    <w:rsid w:val="00AB33AA"/>
    <w:rsid w:val="00AC462A"/>
    <w:rsid w:val="00AC4698"/>
    <w:rsid w:val="00AC77A5"/>
    <w:rsid w:val="00AD410B"/>
    <w:rsid w:val="00AD6FE0"/>
    <w:rsid w:val="00AE2CBB"/>
    <w:rsid w:val="00AF22F2"/>
    <w:rsid w:val="00AF38B5"/>
    <w:rsid w:val="00B00AA0"/>
    <w:rsid w:val="00B06B15"/>
    <w:rsid w:val="00B20A88"/>
    <w:rsid w:val="00B32CE3"/>
    <w:rsid w:val="00B41942"/>
    <w:rsid w:val="00B42AD5"/>
    <w:rsid w:val="00B431B7"/>
    <w:rsid w:val="00B50256"/>
    <w:rsid w:val="00B55E54"/>
    <w:rsid w:val="00B5643C"/>
    <w:rsid w:val="00B6197E"/>
    <w:rsid w:val="00B74935"/>
    <w:rsid w:val="00B76C48"/>
    <w:rsid w:val="00B76D06"/>
    <w:rsid w:val="00B80CFE"/>
    <w:rsid w:val="00B822DC"/>
    <w:rsid w:val="00B965D4"/>
    <w:rsid w:val="00B96CB8"/>
    <w:rsid w:val="00B97DC4"/>
    <w:rsid w:val="00BA20B4"/>
    <w:rsid w:val="00BB0353"/>
    <w:rsid w:val="00BB1DB5"/>
    <w:rsid w:val="00BC3ED3"/>
    <w:rsid w:val="00BD2CFD"/>
    <w:rsid w:val="00BF4C25"/>
    <w:rsid w:val="00C04AB9"/>
    <w:rsid w:val="00C076A9"/>
    <w:rsid w:val="00C07834"/>
    <w:rsid w:val="00C105DE"/>
    <w:rsid w:val="00C11A62"/>
    <w:rsid w:val="00C1323C"/>
    <w:rsid w:val="00C23F2B"/>
    <w:rsid w:val="00C3116C"/>
    <w:rsid w:val="00C34C2D"/>
    <w:rsid w:val="00C362A2"/>
    <w:rsid w:val="00C37541"/>
    <w:rsid w:val="00C37AD2"/>
    <w:rsid w:val="00C37E97"/>
    <w:rsid w:val="00C4105C"/>
    <w:rsid w:val="00C41F62"/>
    <w:rsid w:val="00C42A61"/>
    <w:rsid w:val="00C43B89"/>
    <w:rsid w:val="00C43B94"/>
    <w:rsid w:val="00C62B0D"/>
    <w:rsid w:val="00C64B32"/>
    <w:rsid w:val="00C83FE4"/>
    <w:rsid w:val="00C9575F"/>
    <w:rsid w:val="00CA45BB"/>
    <w:rsid w:val="00CA52C1"/>
    <w:rsid w:val="00CA5F71"/>
    <w:rsid w:val="00CB366E"/>
    <w:rsid w:val="00CB4A44"/>
    <w:rsid w:val="00CB6689"/>
    <w:rsid w:val="00CC0D07"/>
    <w:rsid w:val="00CC1A14"/>
    <w:rsid w:val="00CD00D0"/>
    <w:rsid w:val="00CD1364"/>
    <w:rsid w:val="00CE0D76"/>
    <w:rsid w:val="00CE7B5C"/>
    <w:rsid w:val="00CF0187"/>
    <w:rsid w:val="00CF4487"/>
    <w:rsid w:val="00CF5D72"/>
    <w:rsid w:val="00D03E78"/>
    <w:rsid w:val="00D2562C"/>
    <w:rsid w:val="00D26E30"/>
    <w:rsid w:val="00D2739A"/>
    <w:rsid w:val="00D519F3"/>
    <w:rsid w:val="00D60104"/>
    <w:rsid w:val="00D613A9"/>
    <w:rsid w:val="00D62177"/>
    <w:rsid w:val="00D66C7C"/>
    <w:rsid w:val="00D70E17"/>
    <w:rsid w:val="00D812FB"/>
    <w:rsid w:val="00D83A92"/>
    <w:rsid w:val="00D85E13"/>
    <w:rsid w:val="00D90266"/>
    <w:rsid w:val="00DB0C10"/>
    <w:rsid w:val="00DB6016"/>
    <w:rsid w:val="00DC1266"/>
    <w:rsid w:val="00DC38B4"/>
    <w:rsid w:val="00DC6703"/>
    <w:rsid w:val="00DC6C21"/>
    <w:rsid w:val="00DD0929"/>
    <w:rsid w:val="00DD297D"/>
    <w:rsid w:val="00DD3375"/>
    <w:rsid w:val="00DD6D3E"/>
    <w:rsid w:val="00DD7198"/>
    <w:rsid w:val="00DE16ED"/>
    <w:rsid w:val="00DE31B8"/>
    <w:rsid w:val="00DE3FF8"/>
    <w:rsid w:val="00DF1956"/>
    <w:rsid w:val="00DF3C38"/>
    <w:rsid w:val="00E031A2"/>
    <w:rsid w:val="00E05C48"/>
    <w:rsid w:val="00E07ACC"/>
    <w:rsid w:val="00E107CB"/>
    <w:rsid w:val="00E11BB1"/>
    <w:rsid w:val="00E17006"/>
    <w:rsid w:val="00E1758A"/>
    <w:rsid w:val="00E20DE8"/>
    <w:rsid w:val="00E2462F"/>
    <w:rsid w:val="00E256FC"/>
    <w:rsid w:val="00E30D6F"/>
    <w:rsid w:val="00E37A34"/>
    <w:rsid w:val="00E40482"/>
    <w:rsid w:val="00E4239D"/>
    <w:rsid w:val="00E55243"/>
    <w:rsid w:val="00E55EC3"/>
    <w:rsid w:val="00E62171"/>
    <w:rsid w:val="00E738FD"/>
    <w:rsid w:val="00E753ED"/>
    <w:rsid w:val="00E86B23"/>
    <w:rsid w:val="00E86FA9"/>
    <w:rsid w:val="00E920CB"/>
    <w:rsid w:val="00E9610F"/>
    <w:rsid w:val="00EA5972"/>
    <w:rsid w:val="00EA6658"/>
    <w:rsid w:val="00EB487D"/>
    <w:rsid w:val="00EB51EE"/>
    <w:rsid w:val="00EC7A75"/>
    <w:rsid w:val="00ED0D55"/>
    <w:rsid w:val="00ED5B7F"/>
    <w:rsid w:val="00ED6CBC"/>
    <w:rsid w:val="00EE0F1B"/>
    <w:rsid w:val="00EE4708"/>
    <w:rsid w:val="00EF36FE"/>
    <w:rsid w:val="00F05BF8"/>
    <w:rsid w:val="00F065DA"/>
    <w:rsid w:val="00F45A5A"/>
    <w:rsid w:val="00F471A4"/>
    <w:rsid w:val="00F4774E"/>
    <w:rsid w:val="00F52750"/>
    <w:rsid w:val="00F56491"/>
    <w:rsid w:val="00F61253"/>
    <w:rsid w:val="00F64C23"/>
    <w:rsid w:val="00F65750"/>
    <w:rsid w:val="00F6709B"/>
    <w:rsid w:val="00F7332F"/>
    <w:rsid w:val="00F77668"/>
    <w:rsid w:val="00F800C2"/>
    <w:rsid w:val="00F80E75"/>
    <w:rsid w:val="00F958D6"/>
    <w:rsid w:val="00FB407C"/>
    <w:rsid w:val="00FB5F6C"/>
    <w:rsid w:val="00FE33D2"/>
    <w:rsid w:val="00FF210B"/>
    <w:rsid w:val="00FF4D30"/>
    <w:rsid w:val="00FF733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4AB13"/>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DDE"/>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56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5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2EE2"/>
    <w:rPr>
      <w:color w:val="954F72" w:themeColor="followedHyperlink"/>
      <w:u w:val="single"/>
    </w:rPr>
  </w:style>
  <w:style w:type="character" w:styleId="CommentReference">
    <w:name w:val="annotation reference"/>
    <w:basedOn w:val="DefaultParagraphFont"/>
    <w:uiPriority w:val="99"/>
    <w:semiHidden/>
    <w:unhideWhenUsed/>
    <w:rsid w:val="00BD2CFD"/>
    <w:rPr>
      <w:sz w:val="16"/>
      <w:szCs w:val="16"/>
    </w:rPr>
  </w:style>
  <w:style w:type="paragraph" w:styleId="CommentText">
    <w:name w:val="annotation text"/>
    <w:basedOn w:val="Normal"/>
    <w:link w:val="CommentTextChar"/>
    <w:uiPriority w:val="99"/>
    <w:unhideWhenUsed/>
    <w:rsid w:val="00BD2CFD"/>
    <w:pPr>
      <w:spacing w:line="240" w:lineRule="auto"/>
    </w:pPr>
    <w:rPr>
      <w:sz w:val="20"/>
      <w:szCs w:val="20"/>
    </w:rPr>
  </w:style>
  <w:style w:type="character" w:customStyle="1" w:styleId="CommentTextChar">
    <w:name w:val="Comment Text Char"/>
    <w:basedOn w:val="DefaultParagraphFont"/>
    <w:link w:val="CommentText"/>
    <w:uiPriority w:val="99"/>
    <w:rsid w:val="00BD2CFD"/>
    <w:rPr>
      <w:sz w:val="20"/>
      <w:szCs w:val="20"/>
    </w:rPr>
  </w:style>
  <w:style w:type="paragraph" w:styleId="CommentSubject">
    <w:name w:val="annotation subject"/>
    <w:basedOn w:val="CommentText"/>
    <w:next w:val="CommentText"/>
    <w:link w:val="CommentSubjectChar"/>
    <w:uiPriority w:val="99"/>
    <w:semiHidden/>
    <w:unhideWhenUsed/>
    <w:rsid w:val="00BD2CFD"/>
    <w:rPr>
      <w:b/>
      <w:bCs/>
    </w:rPr>
  </w:style>
  <w:style w:type="character" w:customStyle="1" w:styleId="CommentSubjectChar">
    <w:name w:val="Comment Subject Char"/>
    <w:basedOn w:val="CommentTextChar"/>
    <w:link w:val="CommentSubject"/>
    <w:uiPriority w:val="99"/>
    <w:semiHidden/>
    <w:rsid w:val="00BD2CFD"/>
    <w:rPr>
      <w:b/>
      <w:bCs/>
      <w:sz w:val="20"/>
      <w:szCs w:val="20"/>
    </w:rPr>
  </w:style>
  <w:style w:type="paragraph" w:styleId="FootnoteText">
    <w:name w:val="footnote text"/>
    <w:basedOn w:val="Normal"/>
    <w:link w:val="FootnoteTextChar"/>
    <w:uiPriority w:val="99"/>
    <w:semiHidden/>
    <w:unhideWhenUsed/>
    <w:rsid w:val="00023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463"/>
    <w:rPr>
      <w:sz w:val="20"/>
      <w:szCs w:val="20"/>
    </w:rPr>
  </w:style>
  <w:style w:type="character" w:styleId="FootnoteReference">
    <w:name w:val="footnote reference"/>
    <w:basedOn w:val="DefaultParagraphFont"/>
    <w:uiPriority w:val="99"/>
    <w:semiHidden/>
    <w:unhideWhenUsed/>
    <w:rsid w:val="00023463"/>
    <w:rPr>
      <w:vertAlign w:val="superscript"/>
    </w:rPr>
  </w:style>
  <w:style w:type="character" w:styleId="UnresolvedMention">
    <w:name w:val="Unresolved Mention"/>
    <w:basedOn w:val="DefaultParagraphFont"/>
    <w:uiPriority w:val="99"/>
    <w:semiHidden/>
    <w:unhideWhenUsed/>
    <w:rsid w:val="00F56491"/>
    <w:rPr>
      <w:color w:val="605E5C"/>
      <w:shd w:val="clear" w:color="auto" w:fill="E1DFDD"/>
    </w:rPr>
  </w:style>
  <w:style w:type="paragraph" w:styleId="Revision">
    <w:name w:val="Revision"/>
    <w:hidden/>
    <w:uiPriority w:val="99"/>
    <w:semiHidden/>
    <w:rsid w:val="00240248"/>
    <w:pPr>
      <w:spacing w:after="0" w:line="240" w:lineRule="auto"/>
    </w:pPr>
  </w:style>
  <w:style w:type="character" w:customStyle="1" w:styleId="Heading2Char">
    <w:name w:val="Heading 2 Char"/>
    <w:basedOn w:val="DefaultParagraphFont"/>
    <w:link w:val="Heading2"/>
    <w:uiPriority w:val="9"/>
    <w:rsid w:val="00E256F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3833">
      <w:bodyDiv w:val="1"/>
      <w:marLeft w:val="0"/>
      <w:marRight w:val="0"/>
      <w:marTop w:val="0"/>
      <w:marBottom w:val="0"/>
      <w:divBdr>
        <w:top w:val="none" w:sz="0" w:space="0" w:color="auto"/>
        <w:left w:val="none" w:sz="0" w:space="0" w:color="auto"/>
        <w:bottom w:val="none" w:sz="0" w:space="0" w:color="auto"/>
        <w:right w:val="none" w:sz="0" w:space="0" w:color="auto"/>
      </w:divBdr>
    </w:div>
    <w:div w:id="545606042">
      <w:bodyDiv w:val="1"/>
      <w:marLeft w:val="0"/>
      <w:marRight w:val="0"/>
      <w:marTop w:val="0"/>
      <w:marBottom w:val="0"/>
      <w:divBdr>
        <w:top w:val="none" w:sz="0" w:space="0" w:color="auto"/>
        <w:left w:val="none" w:sz="0" w:space="0" w:color="auto"/>
        <w:bottom w:val="none" w:sz="0" w:space="0" w:color="auto"/>
        <w:right w:val="none" w:sz="0" w:space="0" w:color="auto"/>
      </w:divBdr>
    </w:div>
    <w:div w:id="671838853">
      <w:bodyDiv w:val="1"/>
      <w:marLeft w:val="0"/>
      <w:marRight w:val="0"/>
      <w:marTop w:val="0"/>
      <w:marBottom w:val="0"/>
      <w:divBdr>
        <w:top w:val="none" w:sz="0" w:space="0" w:color="auto"/>
        <w:left w:val="none" w:sz="0" w:space="0" w:color="auto"/>
        <w:bottom w:val="none" w:sz="0" w:space="0" w:color="auto"/>
        <w:right w:val="none" w:sz="0" w:space="0" w:color="auto"/>
      </w:divBdr>
    </w:div>
    <w:div w:id="785850882">
      <w:bodyDiv w:val="1"/>
      <w:marLeft w:val="0"/>
      <w:marRight w:val="0"/>
      <w:marTop w:val="0"/>
      <w:marBottom w:val="0"/>
      <w:divBdr>
        <w:top w:val="none" w:sz="0" w:space="0" w:color="auto"/>
        <w:left w:val="none" w:sz="0" w:space="0" w:color="auto"/>
        <w:bottom w:val="none" w:sz="0" w:space="0" w:color="auto"/>
        <w:right w:val="none" w:sz="0" w:space="0" w:color="auto"/>
      </w:divBdr>
    </w:div>
    <w:div w:id="811823286">
      <w:bodyDiv w:val="1"/>
      <w:marLeft w:val="0"/>
      <w:marRight w:val="0"/>
      <w:marTop w:val="0"/>
      <w:marBottom w:val="0"/>
      <w:divBdr>
        <w:top w:val="none" w:sz="0" w:space="0" w:color="auto"/>
        <w:left w:val="none" w:sz="0" w:space="0" w:color="auto"/>
        <w:bottom w:val="none" w:sz="0" w:space="0" w:color="auto"/>
        <w:right w:val="none" w:sz="0" w:space="0" w:color="auto"/>
      </w:divBdr>
    </w:div>
    <w:div w:id="1109622273">
      <w:bodyDiv w:val="1"/>
      <w:marLeft w:val="0"/>
      <w:marRight w:val="0"/>
      <w:marTop w:val="0"/>
      <w:marBottom w:val="0"/>
      <w:divBdr>
        <w:top w:val="none" w:sz="0" w:space="0" w:color="auto"/>
        <w:left w:val="none" w:sz="0" w:space="0" w:color="auto"/>
        <w:bottom w:val="none" w:sz="0" w:space="0" w:color="auto"/>
        <w:right w:val="none" w:sz="0" w:space="0" w:color="auto"/>
      </w:divBdr>
    </w:div>
    <w:div w:id="1119374935">
      <w:bodyDiv w:val="1"/>
      <w:marLeft w:val="0"/>
      <w:marRight w:val="0"/>
      <w:marTop w:val="0"/>
      <w:marBottom w:val="0"/>
      <w:divBdr>
        <w:top w:val="none" w:sz="0" w:space="0" w:color="auto"/>
        <w:left w:val="none" w:sz="0" w:space="0" w:color="auto"/>
        <w:bottom w:val="none" w:sz="0" w:space="0" w:color="auto"/>
        <w:right w:val="none" w:sz="0" w:space="0" w:color="auto"/>
      </w:divBdr>
    </w:div>
    <w:div w:id="1182554105">
      <w:bodyDiv w:val="1"/>
      <w:marLeft w:val="0"/>
      <w:marRight w:val="0"/>
      <w:marTop w:val="0"/>
      <w:marBottom w:val="0"/>
      <w:divBdr>
        <w:top w:val="none" w:sz="0" w:space="0" w:color="auto"/>
        <w:left w:val="none" w:sz="0" w:space="0" w:color="auto"/>
        <w:bottom w:val="none" w:sz="0" w:space="0" w:color="auto"/>
        <w:right w:val="none" w:sz="0" w:space="0" w:color="auto"/>
      </w:divBdr>
    </w:div>
    <w:div w:id="1210149276">
      <w:bodyDiv w:val="1"/>
      <w:marLeft w:val="0"/>
      <w:marRight w:val="0"/>
      <w:marTop w:val="0"/>
      <w:marBottom w:val="0"/>
      <w:divBdr>
        <w:top w:val="none" w:sz="0" w:space="0" w:color="auto"/>
        <w:left w:val="none" w:sz="0" w:space="0" w:color="auto"/>
        <w:bottom w:val="none" w:sz="0" w:space="0" w:color="auto"/>
        <w:right w:val="none" w:sz="0" w:space="0" w:color="auto"/>
      </w:divBdr>
    </w:div>
    <w:div w:id="1392997300">
      <w:bodyDiv w:val="1"/>
      <w:marLeft w:val="0"/>
      <w:marRight w:val="0"/>
      <w:marTop w:val="0"/>
      <w:marBottom w:val="0"/>
      <w:divBdr>
        <w:top w:val="none" w:sz="0" w:space="0" w:color="auto"/>
        <w:left w:val="none" w:sz="0" w:space="0" w:color="auto"/>
        <w:bottom w:val="none" w:sz="0" w:space="0" w:color="auto"/>
        <w:right w:val="none" w:sz="0" w:space="0" w:color="auto"/>
      </w:divBdr>
    </w:div>
    <w:div w:id="1545557942">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947805935">
      <w:bodyDiv w:val="1"/>
      <w:marLeft w:val="0"/>
      <w:marRight w:val="0"/>
      <w:marTop w:val="0"/>
      <w:marBottom w:val="0"/>
      <w:divBdr>
        <w:top w:val="none" w:sz="0" w:space="0" w:color="auto"/>
        <w:left w:val="none" w:sz="0" w:space="0" w:color="auto"/>
        <w:bottom w:val="none" w:sz="0" w:space="0" w:color="auto"/>
        <w:right w:val="none" w:sz="0" w:space="0" w:color="auto"/>
      </w:divBdr>
    </w:div>
    <w:div w:id="2058696747">
      <w:bodyDiv w:val="1"/>
      <w:marLeft w:val="0"/>
      <w:marRight w:val="0"/>
      <w:marTop w:val="0"/>
      <w:marBottom w:val="0"/>
      <w:divBdr>
        <w:top w:val="none" w:sz="0" w:space="0" w:color="auto"/>
        <w:left w:val="none" w:sz="0" w:space="0" w:color="auto"/>
        <w:bottom w:val="none" w:sz="0" w:space="0" w:color="auto"/>
        <w:right w:val="none" w:sz="0" w:space="0" w:color="auto"/>
      </w:divBdr>
    </w:div>
    <w:div w:id="207650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ls.ox.ac.uk/files/internal-research-funding/epsrc-iaa-privacy-notice-202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searchsupport.admin.ox.ac.uk/governance/integr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srciaa@mpls.ox.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BD1A1D3B3C84F9FE045DDDDF539C8" ma:contentTypeVersion="15" ma:contentTypeDescription="Create a new document." ma:contentTypeScope="" ma:versionID="c86be1118941b4dd270c51da1b72e5ae">
  <xsd:schema xmlns:xsd="http://www.w3.org/2001/XMLSchema" xmlns:xs="http://www.w3.org/2001/XMLSchema" xmlns:p="http://schemas.microsoft.com/office/2006/metadata/properties" xmlns:ns3="a9df4b7f-65dc-42f5-9db4-fb57efe3c80b" xmlns:ns4="09460709-a374-4215-8ce0-79e0d833a289" targetNamespace="http://schemas.microsoft.com/office/2006/metadata/properties" ma:root="true" ma:fieldsID="80ad3762aeca545e59229a3f223ce329" ns3:_="" ns4:_="">
    <xsd:import namespace="a9df4b7f-65dc-42f5-9db4-fb57efe3c80b"/>
    <xsd:import namespace="09460709-a374-4215-8ce0-79e0d833a2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f4b7f-65dc-42f5-9db4-fb57efe3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60709-a374-4215-8ce0-79e0d833a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df4b7f-65dc-42f5-9db4-fb57efe3c8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7A5F7-6E03-4000-8C35-1E9B0F638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f4b7f-65dc-42f5-9db4-fb57efe3c80b"/>
    <ds:schemaRef ds:uri="09460709-a374-4215-8ce0-79e0d833a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54392-B54F-4CCC-83B9-1018834069C4}">
  <ds:schemaRefs>
    <ds:schemaRef ds:uri="http://schemas.microsoft.com/sharepoint/v3/contenttype/forms"/>
  </ds:schemaRefs>
</ds:datastoreItem>
</file>

<file path=customXml/itemProps3.xml><?xml version="1.0" encoding="utf-8"?>
<ds:datastoreItem xmlns:ds="http://schemas.openxmlformats.org/officeDocument/2006/customXml" ds:itemID="{CCEC82EB-37CA-45D5-B371-662489B2F9AB}">
  <ds:schemaRefs>
    <ds:schemaRef ds:uri="http://purl.org/dc/dcmitype/"/>
    <ds:schemaRef ds:uri="http://purl.org/dc/terms/"/>
    <ds:schemaRef ds:uri="http://schemas.openxmlformats.org/package/2006/metadata/core-properties"/>
    <ds:schemaRef ds:uri="09460709-a374-4215-8ce0-79e0d833a289"/>
    <ds:schemaRef ds:uri="http://www.w3.org/XML/1998/namespace"/>
    <ds:schemaRef ds:uri="http://purl.org/dc/elements/1.1/"/>
    <ds:schemaRef ds:uri="http://schemas.microsoft.com/office/2006/documentManagement/types"/>
    <ds:schemaRef ds:uri="http://schemas.microsoft.com/office/infopath/2007/PartnerControls"/>
    <ds:schemaRef ds:uri="a9df4b7f-65dc-42f5-9db4-fb57efe3c80b"/>
    <ds:schemaRef ds:uri="http://schemas.microsoft.com/office/2006/metadata/properties"/>
  </ds:schemaRefs>
</ds:datastoreItem>
</file>

<file path=customXml/itemProps4.xml><?xml version="1.0" encoding="utf-8"?>
<ds:datastoreItem xmlns:ds="http://schemas.openxmlformats.org/officeDocument/2006/customXml" ds:itemID="{354483EC-34F2-4A58-B975-AF847E38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437</Words>
  <Characters>2524</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29</cp:revision>
  <cp:lastPrinted>2024-09-05T13:30:00Z</cp:lastPrinted>
  <dcterms:created xsi:type="dcterms:W3CDTF">2024-08-13T12:34:00Z</dcterms:created>
  <dcterms:modified xsi:type="dcterms:W3CDTF">2024-09-05T15:15:00Z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0x010100013BD1A1D3B3C84F9FE045DDDDF539C8</vt:lpwstr>
  </property>
  <property fmtid="{D5CDD505-2E9C-101B-9397-08002B2CF9AE}" pid="3" name="GrammarlyDocumentId">
    <vt:lpwstr>dc8f3be896130231ecfb8a1c70c382f7cbe1e363c512dae7de2ba30c7af3ffa7</vt:lpwstr>
  </property>
</Properties>
</file>